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51"/>
        <w:gridCol w:w="6104"/>
      </w:tblGrid>
      <w:tr w:rsidR="00723FC0" w:rsidRPr="00B63C38" w:rsidTr="008B207E">
        <w:tc>
          <w:tcPr>
            <w:tcW w:w="3258" w:type="dxa"/>
            <w:shd w:val="clear" w:color="auto" w:fill="auto"/>
          </w:tcPr>
          <w:p w:rsidR="00723FC0" w:rsidRPr="00B63C38" w:rsidRDefault="00723FC0" w:rsidP="008B207E">
            <w:pPr>
              <w:jc w:val="center"/>
              <w:rPr>
                <w:b/>
                <w:sz w:val="28"/>
                <w:szCs w:val="28"/>
              </w:rPr>
            </w:pPr>
            <w:r w:rsidRPr="00B63C38">
              <w:rPr>
                <w:b/>
                <w:sz w:val="28"/>
                <w:szCs w:val="28"/>
              </w:rPr>
              <w:t>TỈNH ỦY HẬU GIANG</w:t>
            </w:r>
          </w:p>
          <w:p w:rsidR="00723FC0" w:rsidRPr="00B63C38" w:rsidRDefault="00723FC0" w:rsidP="008B207E">
            <w:pPr>
              <w:jc w:val="center"/>
              <w:rPr>
                <w:sz w:val="28"/>
                <w:szCs w:val="28"/>
              </w:rPr>
            </w:pPr>
            <w:r w:rsidRPr="00B63C38">
              <w:rPr>
                <w:sz w:val="28"/>
                <w:szCs w:val="28"/>
              </w:rPr>
              <w:t>*</w:t>
            </w:r>
          </w:p>
          <w:p w:rsidR="00723FC0" w:rsidRDefault="00241D1B" w:rsidP="008B207E">
            <w:pPr>
              <w:jc w:val="center"/>
              <w:rPr>
                <w:sz w:val="28"/>
                <w:szCs w:val="28"/>
              </w:rPr>
            </w:pPr>
            <w:r>
              <w:rPr>
                <w:sz w:val="28"/>
                <w:szCs w:val="28"/>
              </w:rPr>
              <w:t xml:space="preserve">Số       </w:t>
            </w:r>
            <w:r w:rsidR="00723FC0" w:rsidRPr="00B63C38">
              <w:rPr>
                <w:sz w:val="28"/>
                <w:szCs w:val="28"/>
              </w:rPr>
              <w:t>-BC/TU</w:t>
            </w:r>
          </w:p>
          <w:p w:rsidR="00490A17" w:rsidRPr="00490A17" w:rsidRDefault="00490A17" w:rsidP="008B207E">
            <w:pPr>
              <w:jc w:val="center"/>
              <w:rPr>
                <w:i/>
              </w:rPr>
            </w:pPr>
          </w:p>
        </w:tc>
        <w:tc>
          <w:tcPr>
            <w:tcW w:w="6120" w:type="dxa"/>
            <w:shd w:val="clear" w:color="auto" w:fill="auto"/>
          </w:tcPr>
          <w:p w:rsidR="00723FC0" w:rsidRPr="00B63C38" w:rsidRDefault="00723FC0" w:rsidP="008B207E">
            <w:pPr>
              <w:jc w:val="center"/>
              <w:rPr>
                <w:b/>
                <w:sz w:val="30"/>
                <w:szCs w:val="30"/>
              </w:rPr>
            </w:pPr>
            <w:r w:rsidRPr="00B63C38">
              <w:rPr>
                <w:b/>
                <w:sz w:val="30"/>
                <w:szCs w:val="30"/>
              </w:rPr>
              <w:t>ĐẢNG CỘNG SẢN VIỆT NAM</w:t>
            </w:r>
          </w:p>
          <w:p w:rsidR="00723FC0" w:rsidRPr="00B63C38" w:rsidRDefault="00E05DDA" w:rsidP="008B207E">
            <w:pPr>
              <w:jc w:val="center"/>
              <w:rPr>
                <w:b/>
                <w:sz w:val="30"/>
                <w:szCs w:val="30"/>
              </w:rPr>
            </w:pPr>
            <w:r w:rsidRPr="00B63C38">
              <w:rPr>
                <w:b/>
                <w:noProof/>
                <w:sz w:val="30"/>
                <w:szCs w:val="30"/>
              </w:rPr>
              <mc:AlternateContent>
                <mc:Choice Requires="wps">
                  <w:drawing>
                    <wp:anchor distT="4294967294" distB="4294967294" distL="114300" distR="114300" simplePos="0" relativeHeight="251657728" behindDoc="0" locked="0" layoutInCell="1" allowOverlap="1">
                      <wp:simplePos x="0" y="0"/>
                      <wp:positionH relativeFrom="column">
                        <wp:posOffset>592455</wp:posOffset>
                      </wp:positionH>
                      <wp:positionV relativeFrom="paragraph">
                        <wp:posOffset>20954</wp:posOffset>
                      </wp:positionV>
                      <wp:extent cx="2541905" cy="0"/>
                      <wp:effectExtent l="0" t="0" r="10795"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E21C1"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65pt,1.65pt" to="2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L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"/>
                  </w:pict>
                </mc:Fallback>
              </mc:AlternateContent>
            </w:r>
          </w:p>
          <w:p w:rsidR="00723FC0" w:rsidRPr="00B63C38" w:rsidRDefault="00241D1B" w:rsidP="00F7595C">
            <w:pPr>
              <w:jc w:val="center"/>
              <w:rPr>
                <w:i/>
                <w:sz w:val="28"/>
                <w:szCs w:val="28"/>
              </w:rPr>
            </w:pPr>
            <w:r>
              <w:rPr>
                <w:i/>
                <w:sz w:val="28"/>
                <w:szCs w:val="28"/>
              </w:rPr>
              <w:t xml:space="preserve">Hậu Giang, ngày     tháng    </w:t>
            </w:r>
            <w:r w:rsidR="00E934A3">
              <w:rPr>
                <w:i/>
                <w:sz w:val="28"/>
                <w:szCs w:val="28"/>
              </w:rPr>
              <w:t xml:space="preserve"> </w:t>
            </w:r>
            <w:r w:rsidR="00723FC0" w:rsidRPr="00B63C38">
              <w:rPr>
                <w:i/>
                <w:sz w:val="28"/>
                <w:szCs w:val="28"/>
              </w:rPr>
              <w:t>năm 2023</w:t>
            </w:r>
          </w:p>
        </w:tc>
      </w:tr>
    </w:tbl>
    <w:p w:rsidR="009B00C7" w:rsidRPr="009A3141" w:rsidRDefault="00723FC0" w:rsidP="009A3141">
      <w:r w:rsidRPr="00B63C38">
        <w:tab/>
      </w:r>
    </w:p>
    <w:p w:rsidR="00723FC0" w:rsidRPr="00EE4741" w:rsidRDefault="00723FC0" w:rsidP="00723FC0">
      <w:pPr>
        <w:jc w:val="center"/>
        <w:rPr>
          <w:b/>
          <w:sz w:val="32"/>
          <w:szCs w:val="32"/>
        </w:rPr>
      </w:pPr>
      <w:r w:rsidRPr="00EE4741">
        <w:rPr>
          <w:b/>
          <w:sz w:val="32"/>
          <w:szCs w:val="32"/>
        </w:rPr>
        <w:t>BÁO CÁO</w:t>
      </w:r>
    </w:p>
    <w:p w:rsidR="00723FC0" w:rsidRPr="00B63C38" w:rsidRDefault="00723FC0" w:rsidP="00723FC0">
      <w:pPr>
        <w:jc w:val="center"/>
        <w:rPr>
          <w:b/>
          <w:sz w:val="28"/>
          <w:szCs w:val="28"/>
        </w:rPr>
      </w:pPr>
      <w:r w:rsidRPr="00B63C38">
        <w:rPr>
          <w:b/>
          <w:sz w:val="28"/>
          <w:szCs w:val="28"/>
        </w:rPr>
        <w:t xml:space="preserve">Sơ kết </w:t>
      </w:r>
      <w:r w:rsidR="00973D2B" w:rsidRPr="00B63C38">
        <w:rPr>
          <w:b/>
          <w:sz w:val="28"/>
          <w:szCs w:val="28"/>
        </w:rPr>
        <w:t>0</w:t>
      </w:r>
      <w:r w:rsidRPr="00B63C38">
        <w:rPr>
          <w:b/>
          <w:sz w:val="28"/>
          <w:szCs w:val="28"/>
        </w:rPr>
        <w:t>5 năm thực hiện Nghị quyết số 11-NQ/TU ngày 24/8/2018</w:t>
      </w:r>
    </w:p>
    <w:p w:rsidR="00251B2C" w:rsidRDefault="00723FC0" w:rsidP="00723FC0">
      <w:pPr>
        <w:jc w:val="center"/>
        <w:rPr>
          <w:b/>
          <w:sz w:val="28"/>
          <w:szCs w:val="28"/>
        </w:rPr>
      </w:pPr>
      <w:r w:rsidRPr="00B63C38">
        <w:rPr>
          <w:b/>
          <w:sz w:val="28"/>
          <w:szCs w:val="28"/>
        </w:rPr>
        <w:t>của</w:t>
      </w:r>
      <w:r w:rsidR="0088388E">
        <w:rPr>
          <w:b/>
          <w:sz w:val="28"/>
          <w:szCs w:val="28"/>
        </w:rPr>
        <w:t xml:space="preserve"> Ban Chấp hành Đảng bộ tỉnh về t</w:t>
      </w:r>
      <w:r w:rsidR="006C12C4">
        <w:rPr>
          <w:b/>
          <w:sz w:val="28"/>
          <w:szCs w:val="28"/>
        </w:rPr>
        <w:t xml:space="preserve">ăng cường sự lãnh đạo của Đảng </w:t>
      </w:r>
    </w:p>
    <w:p w:rsidR="00723FC0" w:rsidRPr="00B63C38" w:rsidRDefault="00723FC0" w:rsidP="00723FC0">
      <w:pPr>
        <w:jc w:val="center"/>
        <w:rPr>
          <w:b/>
          <w:sz w:val="28"/>
          <w:szCs w:val="28"/>
        </w:rPr>
      </w:pPr>
      <w:r w:rsidRPr="00B63C38">
        <w:rPr>
          <w:b/>
          <w:sz w:val="28"/>
          <w:szCs w:val="28"/>
        </w:rPr>
        <w:t>trong xây dựng và thực hiện Quy chế dân chủ ở cơ sở trên địa bàn tỉnh</w:t>
      </w:r>
    </w:p>
    <w:p w:rsidR="00723FC0" w:rsidRPr="00B63C38" w:rsidRDefault="00723FC0" w:rsidP="00B95316">
      <w:pPr>
        <w:jc w:val="center"/>
        <w:rPr>
          <w:b/>
          <w:sz w:val="28"/>
          <w:szCs w:val="28"/>
        </w:rPr>
      </w:pPr>
      <w:r w:rsidRPr="00B63C38">
        <w:rPr>
          <w:b/>
          <w:sz w:val="28"/>
          <w:szCs w:val="28"/>
        </w:rPr>
        <w:t>Hậu Giang đáp ứ</w:t>
      </w:r>
      <w:r w:rsidR="00BA4DEF">
        <w:rPr>
          <w:b/>
          <w:sz w:val="28"/>
          <w:szCs w:val="28"/>
        </w:rPr>
        <w:t xml:space="preserve">ng yêu cầu, nhiệm vụ trong tình </w:t>
      </w:r>
      <w:r w:rsidR="0088388E">
        <w:rPr>
          <w:b/>
          <w:sz w:val="28"/>
          <w:szCs w:val="28"/>
        </w:rPr>
        <w:t>hình mới</w:t>
      </w:r>
    </w:p>
    <w:p w:rsidR="00723FC0" w:rsidRPr="00B63C38" w:rsidRDefault="00723FC0" w:rsidP="00723FC0">
      <w:pPr>
        <w:jc w:val="center"/>
        <w:rPr>
          <w:b/>
        </w:rPr>
      </w:pPr>
      <w:r w:rsidRPr="00B63C38">
        <w:rPr>
          <w:b/>
        </w:rPr>
        <w:t>-----</w:t>
      </w:r>
    </w:p>
    <w:p w:rsidR="00723FC0" w:rsidRPr="00B63C38" w:rsidRDefault="00723FC0" w:rsidP="00723FC0"/>
    <w:p w:rsidR="00723FC0" w:rsidRPr="00BE46F9" w:rsidRDefault="009A03C0" w:rsidP="002340C5">
      <w:pPr>
        <w:spacing w:before="120" w:after="120" w:line="340" w:lineRule="exact"/>
        <w:ind w:firstLine="567"/>
        <w:jc w:val="both"/>
        <w:rPr>
          <w:sz w:val="28"/>
          <w:szCs w:val="28"/>
        </w:rPr>
      </w:pPr>
      <w:r>
        <w:rPr>
          <w:spacing w:val="-6"/>
          <w:sz w:val="28"/>
          <w:szCs w:val="28"/>
        </w:rPr>
        <w:t xml:space="preserve">Căn cứ </w:t>
      </w:r>
      <w:r w:rsidR="008E79F5" w:rsidRPr="00BE46F9">
        <w:rPr>
          <w:spacing w:val="-6"/>
          <w:sz w:val="28"/>
          <w:szCs w:val="28"/>
        </w:rPr>
        <w:t xml:space="preserve">Kế hoạch </w:t>
      </w:r>
      <w:r w:rsidR="00FC658E" w:rsidRPr="00BE46F9">
        <w:rPr>
          <w:spacing w:val="-6"/>
          <w:sz w:val="28"/>
          <w:szCs w:val="28"/>
          <w:lang w:val="pt-BR"/>
        </w:rPr>
        <w:t xml:space="preserve">số </w:t>
      </w:r>
      <w:r w:rsidR="008E79F5" w:rsidRPr="00BE46F9">
        <w:rPr>
          <w:spacing w:val="-6"/>
          <w:sz w:val="28"/>
          <w:szCs w:val="28"/>
          <w:lang w:val="pt-BR"/>
        </w:rPr>
        <w:t>201-KH</w:t>
      </w:r>
      <w:r w:rsidR="00FC658E" w:rsidRPr="00BE46F9">
        <w:rPr>
          <w:spacing w:val="-6"/>
          <w:sz w:val="28"/>
          <w:szCs w:val="28"/>
          <w:lang w:val="pt-BR"/>
        </w:rPr>
        <w:t>/TU ngày 22</w:t>
      </w:r>
      <w:r w:rsidR="008E79F5" w:rsidRPr="00BE46F9">
        <w:rPr>
          <w:spacing w:val="-6"/>
          <w:sz w:val="28"/>
          <w:szCs w:val="28"/>
          <w:lang w:val="pt-BR"/>
        </w:rPr>
        <w:t>/8/2023</w:t>
      </w:r>
      <w:r w:rsidR="00FC658E" w:rsidRPr="00BE46F9">
        <w:rPr>
          <w:spacing w:val="-6"/>
          <w:sz w:val="28"/>
          <w:szCs w:val="28"/>
          <w:lang w:val="pt-BR"/>
        </w:rPr>
        <w:t xml:space="preserve"> của </w:t>
      </w:r>
      <w:r w:rsidR="00723FC0" w:rsidRPr="00BE46F9">
        <w:rPr>
          <w:spacing w:val="-4"/>
          <w:sz w:val="28"/>
          <w:szCs w:val="28"/>
        </w:rPr>
        <w:t>Ban Th</w:t>
      </w:r>
      <w:r w:rsidR="00F84D19" w:rsidRPr="00BE46F9">
        <w:rPr>
          <w:spacing w:val="-4"/>
          <w:sz w:val="28"/>
          <w:szCs w:val="28"/>
        </w:rPr>
        <w:t xml:space="preserve">ường vụ Tỉnh ủy </w:t>
      </w:r>
      <w:r w:rsidR="008E79F5" w:rsidRPr="00BE46F9">
        <w:rPr>
          <w:spacing w:val="-4"/>
          <w:sz w:val="28"/>
          <w:szCs w:val="28"/>
        </w:rPr>
        <w:t xml:space="preserve">về </w:t>
      </w:r>
      <w:r w:rsidR="00F84D19" w:rsidRPr="00BE46F9">
        <w:rPr>
          <w:spacing w:val="4"/>
          <w:sz w:val="28"/>
          <w:szCs w:val="28"/>
        </w:rPr>
        <w:t xml:space="preserve">sơ kết </w:t>
      </w:r>
      <w:r w:rsidR="00973D2B" w:rsidRPr="00BE46F9">
        <w:rPr>
          <w:spacing w:val="4"/>
          <w:sz w:val="28"/>
          <w:szCs w:val="28"/>
        </w:rPr>
        <w:t>0</w:t>
      </w:r>
      <w:r w:rsidR="00CF4905" w:rsidRPr="00BE46F9">
        <w:rPr>
          <w:spacing w:val="4"/>
          <w:sz w:val="28"/>
          <w:szCs w:val="28"/>
        </w:rPr>
        <w:t xml:space="preserve">5 </w:t>
      </w:r>
      <w:r w:rsidR="00723FC0" w:rsidRPr="00BE46F9">
        <w:rPr>
          <w:spacing w:val="4"/>
          <w:sz w:val="28"/>
          <w:szCs w:val="28"/>
        </w:rPr>
        <w:t xml:space="preserve">năm thực hiện Nghị quyết số 11-NQ/TU ngày 24/8/2018 </w:t>
      </w:r>
      <w:r w:rsidR="00723FC0" w:rsidRPr="00BE46F9">
        <w:rPr>
          <w:spacing w:val="2"/>
          <w:sz w:val="28"/>
          <w:szCs w:val="28"/>
        </w:rPr>
        <w:t xml:space="preserve">của Ban Chấp hành Đảng bộ tỉnh về </w:t>
      </w:r>
      <w:r w:rsidR="00C449B1" w:rsidRPr="00BE46F9">
        <w:rPr>
          <w:spacing w:val="2"/>
          <w:sz w:val="28"/>
          <w:szCs w:val="28"/>
        </w:rPr>
        <w:t>t</w:t>
      </w:r>
      <w:r w:rsidR="00723FC0" w:rsidRPr="00BE46F9">
        <w:rPr>
          <w:spacing w:val="2"/>
          <w:sz w:val="28"/>
          <w:szCs w:val="28"/>
        </w:rPr>
        <w:t xml:space="preserve">ăng cường sự lãnh đạo của Đảng trong </w:t>
      </w:r>
      <w:r w:rsidR="00723FC0" w:rsidRPr="00BE46F9">
        <w:rPr>
          <w:spacing w:val="4"/>
          <w:sz w:val="28"/>
          <w:szCs w:val="28"/>
        </w:rPr>
        <w:t xml:space="preserve">xây dựng và thực hiện Quy chế dân chủ ở cơ sở trên địa bàn tỉnh Hậu Giang </w:t>
      </w:r>
      <w:r w:rsidR="00723FC0" w:rsidRPr="00BE46F9">
        <w:rPr>
          <w:spacing w:val="-6"/>
          <w:sz w:val="28"/>
          <w:szCs w:val="28"/>
        </w:rPr>
        <w:t>đáp ứng yêu cầu,</w:t>
      </w:r>
      <w:r w:rsidR="00C449B1" w:rsidRPr="00BE46F9">
        <w:rPr>
          <w:spacing w:val="-6"/>
          <w:sz w:val="28"/>
          <w:szCs w:val="28"/>
        </w:rPr>
        <w:t xml:space="preserve"> </w:t>
      </w:r>
      <w:r w:rsidR="00C449B1" w:rsidRPr="00BE46F9">
        <w:rPr>
          <w:spacing w:val="-4"/>
          <w:sz w:val="28"/>
          <w:szCs w:val="28"/>
        </w:rPr>
        <w:t>nhiệm vụ trong tình hình mới</w:t>
      </w:r>
      <w:r w:rsidR="00686CF8" w:rsidRPr="00BE46F9">
        <w:rPr>
          <w:spacing w:val="-4"/>
          <w:sz w:val="28"/>
          <w:szCs w:val="28"/>
        </w:rPr>
        <w:t xml:space="preserve"> </w:t>
      </w:r>
      <w:r w:rsidR="00686CF8" w:rsidRPr="00BE46F9">
        <w:rPr>
          <w:i/>
          <w:spacing w:val="-4"/>
          <w:sz w:val="28"/>
          <w:szCs w:val="28"/>
        </w:rPr>
        <w:t>(</w:t>
      </w:r>
      <w:r w:rsidR="00C449B1" w:rsidRPr="00BE46F9">
        <w:rPr>
          <w:i/>
          <w:spacing w:val="-4"/>
          <w:sz w:val="28"/>
          <w:szCs w:val="28"/>
        </w:rPr>
        <w:t xml:space="preserve">viết </w:t>
      </w:r>
      <w:r w:rsidR="00686CF8" w:rsidRPr="00BE46F9">
        <w:rPr>
          <w:i/>
          <w:spacing w:val="-4"/>
          <w:sz w:val="28"/>
          <w:szCs w:val="28"/>
        </w:rPr>
        <w:t>tắt</w:t>
      </w:r>
      <w:r w:rsidR="0013770F" w:rsidRPr="00BE46F9">
        <w:rPr>
          <w:i/>
          <w:spacing w:val="-4"/>
          <w:sz w:val="28"/>
          <w:szCs w:val="28"/>
        </w:rPr>
        <w:t xml:space="preserve"> là</w:t>
      </w:r>
      <w:r w:rsidR="00686CF8" w:rsidRPr="00BE46F9">
        <w:rPr>
          <w:i/>
          <w:spacing w:val="-4"/>
          <w:sz w:val="28"/>
          <w:szCs w:val="28"/>
        </w:rPr>
        <w:t xml:space="preserve"> </w:t>
      </w:r>
      <w:r w:rsidR="00985521" w:rsidRPr="00BE46F9">
        <w:rPr>
          <w:i/>
          <w:spacing w:val="-4"/>
          <w:sz w:val="28"/>
          <w:szCs w:val="28"/>
        </w:rPr>
        <w:t>Nghị quyết số 11-NQ/TU</w:t>
      </w:r>
      <w:r w:rsidR="00723FC0" w:rsidRPr="00BE46F9">
        <w:rPr>
          <w:i/>
          <w:spacing w:val="-4"/>
          <w:sz w:val="28"/>
          <w:szCs w:val="28"/>
        </w:rPr>
        <w:t>)</w:t>
      </w:r>
      <w:r w:rsidR="00723FC0" w:rsidRPr="00BE46F9">
        <w:rPr>
          <w:spacing w:val="-4"/>
          <w:sz w:val="28"/>
          <w:szCs w:val="28"/>
        </w:rPr>
        <w:t xml:space="preserve">, </w:t>
      </w:r>
      <w:r w:rsidR="008E79F5" w:rsidRPr="00BE46F9">
        <w:rPr>
          <w:spacing w:val="-4"/>
          <w:sz w:val="28"/>
          <w:szCs w:val="28"/>
        </w:rPr>
        <w:t xml:space="preserve">Ban Thường vụ Tỉnh ủy báo cáo kết quả </w:t>
      </w:r>
      <w:r w:rsidR="00C449B1" w:rsidRPr="00BE46F9">
        <w:rPr>
          <w:spacing w:val="-4"/>
          <w:sz w:val="28"/>
          <w:szCs w:val="28"/>
        </w:rPr>
        <w:t xml:space="preserve">thực hiện </w:t>
      </w:r>
      <w:r w:rsidR="00723FC0" w:rsidRPr="00BE46F9">
        <w:rPr>
          <w:sz w:val="28"/>
          <w:szCs w:val="28"/>
        </w:rPr>
        <w:t>cụ thể như sau:</w:t>
      </w:r>
    </w:p>
    <w:p w:rsidR="00723FC0" w:rsidRPr="00BE46F9" w:rsidRDefault="00723FC0" w:rsidP="002340C5">
      <w:pPr>
        <w:spacing w:before="120" w:after="120" w:line="340" w:lineRule="exact"/>
        <w:ind w:firstLine="567"/>
        <w:jc w:val="both"/>
        <w:rPr>
          <w:b/>
          <w:sz w:val="28"/>
          <w:szCs w:val="28"/>
        </w:rPr>
      </w:pPr>
      <w:r w:rsidRPr="00BE46F9">
        <w:rPr>
          <w:b/>
          <w:sz w:val="28"/>
          <w:szCs w:val="28"/>
        </w:rPr>
        <w:t xml:space="preserve">I. </w:t>
      </w:r>
      <w:r w:rsidR="00E161B2" w:rsidRPr="00BE46F9">
        <w:rPr>
          <w:b/>
          <w:sz w:val="28"/>
          <w:szCs w:val="28"/>
        </w:rPr>
        <w:t>ĐẶC ĐIỂM</w:t>
      </w:r>
      <w:r w:rsidR="001D73B8" w:rsidRPr="00BE46F9">
        <w:rPr>
          <w:b/>
          <w:sz w:val="28"/>
          <w:szCs w:val="28"/>
        </w:rPr>
        <w:t xml:space="preserve"> </w:t>
      </w:r>
      <w:r w:rsidRPr="00BE46F9">
        <w:rPr>
          <w:b/>
          <w:sz w:val="28"/>
          <w:szCs w:val="28"/>
        </w:rPr>
        <w:t>TÌNH HÌNH</w:t>
      </w:r>
    </w:p>
    <w:p w:rsidR="00F84D19" w:rsidRPr="00BE46F9" w:rsidRDefault="000A30AB" w:rsidP="002340C5">
      <w:pPr>
        <w:spacing w:before="120" w:after="120" w:line="340" w:lineRule="exact"/>
        <w:ind w:firstLine="567"/>
        <w:jc w:val="both"/>
        <w:rPr>
          <w:sz w:val="28"/>
          <w:szCs w:val="28"/>
          <w:shd w:val="clear" w:color="auto" w:fill="FFFFFF"/>
        </w:rPr>
      </w:pPr>
      <w:r w:rsidRPr="00BE46F9">
        <w:rPr>
          <w:spacing w:val="2"/>
          <w:sz w:val="28"/>
          <w:szCs w:val="28"/>
          <w:shd w:val="clear" w:color="auto" w:fill="FFFFFF"/>
        </w:rPr>
        <w:t>T</w:t>
      </w:r>
      <w:r w:rsidR="00F84D19" w:rsidRPr="00BE46F9">
        <w:rPr>
          <w:spacing w:val="2"/>
          <w:sz w:val="28"/>
          <w:szCs w:val="28"/>
          <w:shd w:val="clear" w:color="auto" w:fill="FFFFFF"/>
        </w:rPr>
        <w:t>ình hình thế</w:t>
      </w:r>
      <w:r w:rsidR="00F84D19" w:rsidRPr="00BE46F9">
        <w:rPr>
          <w:spacing w:val="-2"/>
          <w:sz w:val="28"/>
          <w:szCs w:val="28"/>
          <w:shd w:val="clear" w:color="auto" w:fill="FFFFFF"/>
        </w:rPr>
        <w:t xml:space="preserve"> giới và trong nước</w:t>
      </w:r>
      <w:r w:rsidR="00F84D19" w:rsidRPr="00BE46F9">
        <w:rPr>
          <w:sz w:val="28"/>
          <w:szCs w:val="28"/>
          <w:shd w:val="clear" w:color="auto" w:fill="FFFFFF"/>
        </w:rPr>
        <w:t xml:space="preserve"> tiếp tục có những diễn biến mới phức tạp, </w:t>
      </w:r>
      <w:r w:rsidR="00F84D19" w:rsidRPr="00BE46F9">
        <w:rPr>
          <w:spacing w:val="4"/>
          <w:sz w:val="28"/>
          <w:szCs w:val="28"/>
          <w:shd w:val="clear" w:color="auto" w:fill="FFFFFF"/>
        </w:rPr>
        <w:t>nhiều khó khăn, thách thức nảy sinh</w:t>
      </w:r>
      <w:r w:rsidR="002C2F9C" w:rsidRPr="00BE46F9">
        <w:rPr>
          <w:spacing w:val="4"/>
          <w:sz w:val="28"/>
          <w:szCs w:val="28"/>
          <w:shd w:val="clear" w:color="auto" w:fill="FFFFFF"/>
        </w:rPr>
        <w:t xml:space="preserve"> cả</w:t>
      </w:r>
      <w:r w:rsidR="00D34619" w:rsidRPr="00BE46F9">
        <w:rPr>
          <w:spacing w:val="4"/>
          <w:sz w:val="28"/>
          <w:szCs w:val="28"/>
          <w:shd w:val="clear" w:color="auto" w:fill="FFFFFF"/>
        </w:rPr>
        <w:t xml:space="preserve"> về chính trị, kinh tế - xã hội, an ninh, quốc phòng,…</w:t>
      </w:r>
      <w:r w:rsidR="00F84D19" w:rsidRPr="00BE46F9">
        <w:rPr>
          <w:spacing w:val="-2"/>
          <w:sz w:val="28"/>
          <w:szCs w:val="28"/>
          <w:shd w:val="clear" w:color="auto" w:fill="FFFFFF"/>
        </w:rPr>
        <w:t xml:space="preserve"> </w:t>
      </w:r>
      <w:r w:rsidR="00F84D19" w:rsidRPr="00BE46F9">
        <w:rPr>
          <w:spacing w:val="-4"/>
          <w:sz w:val="28"/>
          <w:szCs w:val="28"/>
          <w:shd w:val="clear" w:color="auto" w:fill="FFFFFF"/>
        </w:rPr>
        <w:t xml:space="preserve">Đảng bộ, chính quyền và </w:t>
      </w:r>
      <w:r w:rsidR="00BF2C83" w:rsidRPr="00BE46F9">
        <w:rPr>
          <w:spacing w:val="-4"/>
          <w:sz w:val="28"/>
          <w:szCs w:val="28"/>
          <w:shd w:val="clear" w:color="auto" w:fill="FFFFFF"/>
        </w:rPr>
        <w:t>n</w:t>
      </w:r>
      <w:r w:rsidR="00F20DA3" w:rsidRPr="00BE46F9">
        <w:rPr>
          <w:spacing w:val="-4"/>
          <w:sz w:val="28"/>
          <w:szCs w:val="28"/>
          <w:shd w:val="clear" w:color="auto" w:fill="FFFFFF"/>
        </w:rPr>
        <w:t xml:space="preserve">hân </w:t>
      </w:r>
      <w:r w:rsidR="00F84D19" w:rsidRPr="00BE46F9">
        <w:rPr>
          <w:spacing w:val="-4"/>
          <w:sz w:val="28"/>
          <w:szCs w:val="28"/>
          <w:shd w:val="clear" w:color="auto" w:fill="FFFFFF"/>
        </w:rPr>
        <w:t xml:space="preserve">dân tỉnh Hậu Giang </w:t>
      </w:r>
      <w:r w:rsidR="00D66153" w:rsidRPr="00BE46F9">
        <w:rPr>
          <w:spacing w:val="-4"/>
          <w:sz w:val="28"/>
          <w:szCs w:val="28"/>
          <w:shd w:val="clear" w:color="auto" w:fill="FFFFFF"/>
        </w:rPr>
        <w:t xml:space="preserve">chủ động, </w:t>
      </w:r>
      <w:r w:rsidR="001F2F4F" w:rsidRPr="00BE46F9">
        <w:rPr>
          <w:spacing w:val="-4"/>
          <w:sz w:val="28"/>
          <w:szCs w:val="28"/>
          <w:shd w:val="clear" w:color="auto" w:fill="FFFFFF"/>
        </w:rPr>
        <w:t xml:space="preserve">quyết tâm, </w:t>
      </w:r>
      <w:r w:rsidR="00F84D19" w:rsidRPr="00BE46F9">
        <w:rPr>
          <w:spacing w:val="-4"/>
          <w:sz w:val="28"/>
          <w:szCs w:val="28"/>
          <w:shd w:val="clear" w:color="auto" w:fill="FFFFFF"/>
        </w:rPr>
        <w:t>tích cực triển khai,</w:t>
      </w:r>
      <w:r w:rsidR="00F84D19" w:rsidRPr="00BE46F9">
        <w:rPr>
          <w:sz w:val="28"/>
          <w:szCs w:val="28"/>
          <w:shd w:val="clear" w:color="auto" w:fill="FFFFFF"/>
        </w:rPr>
        <w:t xml:space="preserve"> </w:t>
      </w:r>
      <w:r w:rsidR="001F2F4F" w:rsidRPr="00BE46F9">
        <w:rPr>
          <w:sz w:val="28"/>
          <w:szCs w:val="28"/>
          <w:shd w:val="clear" w:color="auto" w:fill="FFFFFF"/>
        </w:rPr>
        <w:t xml:space="preserve">tổ chức </w:t>
      </w:r>
      <w:r w:rsidR="00F84D19" w:rsidRPr="00BE46F9">
        <w:rPr>
          <w:sz w:val="28"/>
          <w:szCs w:val="28"/>
          <w:shd w:val="clear" w:color="auto" w:fill="FFFFFF"/>
        </w:rPr>
        <w:t xml:space="preserve">thực hiện </w:t>
      </w:r>
      <w:r w:rsidR="00CC1E01" w:rsidRPr="00BE46F9">
        <w:rPr>
          <w:sz w:val="28"/>
          <w:szCs w:val="28"/>
          <w:shd w:val="clear" w:color="auto" w:fill="FFFFFF"/>
        </w:rPr>
        <w:t xml:space="preserve">đồng bộ </w:t>
      </w:r>
      <w:r w:rsidR="00F84D19" w:rsidRPr="00BE46F9">
        <w:rPr>
          <w:sz w:val="28"/>
          <w:szCs w:val="28"/>
          <w:shd w:val="clear" w:color="auto" w:fill="FFFFFF"/>
        </w:rPr>
        <w:t xml:space="preserve">các nhiệm vụ </w:t>
      </w:r>
      <w:r w:rsidR="00593F34" w:rsidRPr="00BE46F9">
        <w:rPr>
          <w:spacing w:val="-2"/>
          <w:sz w:val="28"/>
          <w:szCs w:val="28"/>
          <w:shd w:val="clear" w:color="auto" w:fill="FFFFFF"/>
        </w:rPr>
        <w:t>chính trị, kinh tế - xã hội, văn hóa, giáo dục, y tế, an ninh, quốc phòng</w:t>
      </w:r>
      <w:r w:rsidR="00F84D19" w:rsidRPr="00BE46F9">
        <w:rPr>
          <w:sz w:val="28"/>
          <w:szCs w:val="28"/>
          <w:shd w:val="clear" w:color="auto" w:fill="FFFFFF"/>
        </w:rPr>
        <w:t xml:space="preserve"> đạt được nhiều kết quả quan trọng: Kinh tế chuyển dịch đúng định hướng, phát triển nhanh và bền vững, tốc độ tăng trưởng kinh tế </w:t>
      </w:r>
      <w:r w:rsidR="003C18F5" w:rsidRPr="00BE46F9">
        <w:rPr>
          <w:sz w:val="28"/>
          <w:szCs w:val="28"/>
          <w:shd w:val="clear" w:color="auto" w:fill="FFFFFF"/>
        </w:rPr>
        <w:t>(</w:t>
      </w:r>
      <w:r w:rsidR="00F84D19" w:rsidRPr="00BE46F9">
        <w:rPr>
          <w:sz w:val="28"/>
          <w:szCs w:val="28"/>
          <w:shd w:val="clear" w:color="auto" w:fill="FFFFFF"/>
        </w:rPr>
        <w:t>GRDP</w:t>
      </w:r>
      <w:r w:rsidR="003C18F5" w:rsidRPr="00BE46F9">
        <w:rPr>
          <w:sz w:val="28"/>
          <w:szCs w:val="28"/>
          <w:shd w:val="clear" w:color="auto" w:fill="FFFFFF"/>
        </w:rPr>
        <w:t>)</w:t>
      </w:r>
      <w:r w:rsidR="00F84D19" w:rsidRPr="00BE46F9">
        <w:rPr>
          <w:sz w:val="28"/>
          <w:szCs w:val="28"/>
          <w:shd w:val="clear" w:color="auto" w:fill="FFFFFF"/>
        </w:rPr>
        <w:t xml:space="preserve"> </w:t>
      </w:r>
      <w:r w:rsidR="002E7CA0" w:rsidRPr="00BE46F9">
        <w:rPr>
          <w:sz w:val="28"/>
          <w:szCs w:val="28"/>
          <w:shd w:val="clear" w:color="auto" w:fill="FFFFFF"/>
        </w:rPr>
        <w:t xml:space="preserve">năm sau cao hơn năm trước, đặc biệt trong năm 2022 và 9 tháng năm 2023 </w:t>
      </w:r>
      <w:r w:rsidR="00F84D19" w:rsidRPr="00BE46F9">
        <w:rPr>
          <w:sz w:val="28"/>
          <w:szCs w:val="28"/>
        </w:rPr>
        <w:t>cao hơn khu vực và bình quân cả nước</w:t>
      </w:r>
      <w:r w:rsidR="00570AC6" w:rsidRPr="00BE46F9">
        <w:rPr>
          <w:sz w:val="28"/>
          <w:szCs w:val="28"/>
          <w:vertAlign w:val="superscript"/>
        </w:rPr>
        <w:t>[</w:t>
      </w:r>
      <w:r w:rsidR="00F84D19" w:rsidRPr="00BE46F9">
        <w:rPr>
          <w:rStyle w:val="FootnoteReference"/>
          <w:spacing w:val="-2"/>
          <w:sz w:val="28"/>
          <w:szCs w:val="28"/>
        </w:rPr>
        <w:footnoteReference w:id="1"/>
      </w:r>
      <w:r w:rsidR="00E459D3" w:rsidRPr="00BE46F9">
        <w:rPr>
          <w:sz w:val="28"/>
          <w:szCs w:val="28"/>
          <w:vertAlign w:val="superscript"/>
        </w:rPr>
        <w:t>]</w:t>
      </w:r>
      <w:r w:rsidR="00F84D19" w:rsidRPr="00BE46F9">
        <w:rPr>
          <w:spacing w:val="-2"/>
          <w:sz w:val="28"/>
          <w:szCs w:val="28"/>
        </w:rPr>
        <w:t xml:space="preserve">; </w:t>
      </w:r>
      <w:r w:rsidR="00F84D19" w:rsidRPr="00BE46F9">
        <w:rPr>
          <w:spacing w:val="-2"/>
          <w:sz w:val="28"/>
          <w:szCs w:val="28"/>
          <w:shd w:val="clear" w:color="auto" w:fill="FFFFFF"/>
        </w:rPr>
        <w:t>hoạt động của bộ máy chính quyền</w:t>
      </w:r>
      <w:r w:rsidR="00F84D19" w:rsidRPr="00BE46F9">
        <w:rPr>
          <w:sz w:val="28"/>
          <w:szCs w:val="28"/>
          <w:shd w:val="clear" w:color="auto" w:fill="FFFFFF"/>
        </w:rPr>
        <w:t xml:space="preserve"> từ tỉnh đến cơ sở có nhiều đổi mới với tinh thần quyết liệt, sâu sát, trách nhiệm; các hoạt động</w:t>
      </w:r>
      <w:r w:rsidR="00BA7DC8" w:rsidRPr="00BE46F9">
        <w:rPr>
          <w:sz w:val="28"/>
          <w:szCs w:val="28"/>
          <w:shd w:val="clear" w:color="auto" w:fill="FFFFFF"/>
        </w:rPr>
        <w:t xml:space="preserve"> giáo dục,</w:t>
      </w:r>
      <w:r w:rsidR="00F84D19" w:rsidRPr="00BE46F9">
        <w:rPr>
          <w:sz w:val="28"/>
          <w:szCs w:val="28"/>
          <w:shd w:val="clear" w:color="auto" w:fill="FFFFFF"/>
        </w:rPr>
        <w:t xml:space="preserve"> văn hóa, văn nghệ, thể dục, </w:t>
      </w:r>
      <w:r w:rsidR="00F84D19" w:rsidRPr="00BE46F9">
        <w:rPr>
          <w:spacing w:val="-4"/>
          <w:sz w:val="28"/>
          <w:szCs w:val="28"/>
          <w:shd w:val="clear" w:color="auto" w:fill="FFFFFF"/>
        </w:rPr>
        <w:t xml:space="preserve">thể thao đạt nhiều thành </w:t>
      </w:r>
      <w:r w:rsidR="00F84D19" w:rsidRPr="00BE46F9">
        <w:rPr>
          <w:spacing w:val="2"/>
          <w:sz w:val="28"/>
          <w:szCs w:val="28"/>
          <w:shd w:val="clear" w:color="auto" w:fill="FFFFFF"/>
        </w:rPr>
        <w:t>tích nổi bật. Tình hình an ninh chính trị, trật tự an toàn xã</w:t>
      </w:r>
      <w:r w:rsidR="003C18F5" w:rsidRPr="00BE46F9">
        <w:rPr>
          <w:spacing w:val="2"/>
          <w:sz w:val="28"/>
          <w:szCs w:val="28"/>
          <w:shd w:val="clear" w:color="auto" w:fill="FFFFFF"/>
        </w:rPr>
        <w:t xml:space="preserve"> hội </w:t>
      </w:r>
      <w:r w:rsidR="00B76284" w:rsidRPr="00BE46F9">
        <w:rPr>
          <w:spacing w:val="2"/>
          <w:sz w:val="28"/>
          <w:szCs w:val="28"/>
          <w:shd w:val="clear" w:color="auto" w:fill="FFFFFF"/>
        </w:rPr>
        <w:t>tiếp tục được giữ vững, t</w:t>
      </w:r>
      <w:r w:rsidR="00F84D19" w:rsidRPr="00BE46F9">
        <w:rPr>
          <w:spacing w:val="2"/>
          <w:sz w:val="28"/>
          <w:szCs w:val="28"/>
          <w:shd w:val="clear" w:color="auto" w:fill="FFFFFF"/>
        </w:rPr>
        <w:t xml:space="preserve">hu nhập và đời sống </w:t>
      </w:r>
      <w:r w:rsidR="00F84D19" w:rsidRPr="00BE46F9">
        <w:rPr>
          <w:spacing w:val="-4"/>
          <w:sz w:val="28"/>
          <w:szCs w:val="28"/>
          <w:shd w:val="clear" w:color="auto" w:fill="FFFFFF"/>
        </w:rPr>
        <w:t xml:space="preserve">người dân tiếp tục được cải thiện. </w:t>
      </w:r>
    </w:p>
    <w:p w:rsidR="00F84D19" w:rsidRPr="00BE46F9" w:rsidRDefault="00CF4905" w:rsidP="002340C5">
      <w:pPr>
        <w:spacing w:before="120" w:after="120" w:line="340" w:lineRule="exact"/>
        <w:ind w:firstLine="567"/>
        <w:jc w:val="both"/>
        <w:rPr>
          <w:spacing w:val="-4"/>
          <w:sz w:val="28"/>
          <w:szCs w:val="28"/>
          <w:shd w:val="clear" w:color="auto" w:fill="FFFFFF"/>
        </w:rPr>
      </w:pPr>
      <w:r w:rsidRPr="00BE46F9">
        <w:rPr>
          <w:rStyle w:val="Bodytext0"/>
          <w:spacing w:val="-4"/>
          <w:sz w:val="28"/>
          <w:szCs w:val="28"/>
          <w:lang w:val="fi-FI"/>
        </w:rPr>
        <w:t>Công tác</w:t>
      </w:r>
      <w:r w:rsidR="00F84D19" w:rsidRPr="00BE46F9">
        <w:rPr>
          <w:rStyle w:val="Bodytext0"/>
          <w:spacing w:val="-4"/>
          <w:sz w:val="28"/>
          <w:szCs w:val="28"/>
          <w:lang w:val="fi-FI"/>
        </w:rPr>
        <w:t xml:space="preserve"> triển khai thực hiện quy chế dân chủ </w:t>
      </w:r>
      <w:r w:rsidR="001E25E1" w:rsidRPr="00BE46F9">
        <w:rPr>
          <w:rStyle w:val="Bodytext0"/>
          <w:spacing w:val="-4"/>
          <w:sz w:val="28"/>
          <w:szCs w:val="28"/>
          <w:lang w:val="fi-FI"/>
        </w:rPr>
        <w:t>(</w:t>
      </w:r>
      <w:r w:rsidR="007E494C" w:rsidRPr="00BE46F9">
        <w:rPr>
          <w:rStyle w:val="Bodytext0"/>
          <w:spacing w:val="-4"/>
          <w:sz w:val="28"/>
          <w:szCs w:val="28"/>
          <w:lang w:val="fi-FI"/>
        </w:rPr>
        <w:t>QCDC</w:t>
      </w:r>
      <w:r w:rsidR="001E25E1" w:rsidRPr="00BE46F9">
        <w:rPr>
          <w:rStyle w:val="Bodytext0"/>
          <w:spacing w:val="-4"/>
          <w:sz w:val="28"/>
          <w:szCs w:val="28"/>
          <w:lang w:val="fi-FI"/>
        </w:rPr>
        <w:t xml:space="preserve">) </w:t>
      </w:r>
      <w:r w:rsidR="00F84D19" w:rsidRPr="00BE46F9">
        <w:rPr>
          <w:rStyle w:val="Bodytext0"/>
          <w:spacing w:val="-4"/>
          <w:sz w:val="28"/>
          <w:szCs w:val="28"/>
          <w:lang w:val="fi-FI"/>
        </w:rPr>
        <w:t>ở cơ sở</w:t>
      </w:r>
      <w:r w:rsidR="001E25E1" w:rsidRPr="00BE46F9">
        <w:rPr>
          <w:rStyle w:val="Bodytext0"/>
          <w:spacing w:val="-4"/>
          <w:sz w:val="28"/>
          <w:szCs w:val="28"/>
          <w:lang w:val="fi-FI"/>
        </w:rPr>
        <w:t xml:space="preserve"> </w:t>
      </w:r>
      <w:r w:rsidR="00F84D19" w:rsidRPr="00BE46F9">
        <w:rPr>
          <w:rStyle w:val="Bodytext0"/>
          <w:spacing w:val="-4"/>
          <w:sz w:val="28"/>
          <w:szCs w:val="28"/>
          <w:lang w:val="fi-FI"/>
        </w:rPr>
        <w:t>trên địa bàn tỉnh luôn được cấp ủy, tổ chức đảng các cấp quan tâm chỉ đ</w:t>
      </w:r>
      <w:r w:rsidR="003A41FB" w:rsidRPr="00BE46F9">
        <w:rPr>
          <w:rStyle w:val="Bodytext0"/>
          <w:spacing w:val="-4"/>
          <w:sz w:val="28"/>
          <w:szCs w:val="28"/>
          <w:lang w:val="fi-FI"/>
        </w:rPr>
        <w:t>ạo,</w:t>
      </w:r>
      <w:r w:rsidR="00F84D19" w:rsidRPr="00BE46F9">
        <w:rPr>
          <w:rStyle w:val="Bodytext0"/>
          <w:spacing w:val="-4"/>
          <w:sz w:val="28"/>
          <w:szCs w:val="28"/>
          <w:lang w:val="fi-FI"/>
        </w:rPr>
        <w:t xml:space="preserve"> </w:t>
      </w:r>
      <w:r w:rsidR="008500AC" w:rsidRPr="00BE46F9">
        <w:rPr>
          <w:rStyle w:val="Bodytext0"/>
          <w:spacing w:val="-4"/>
          <w:sz w:val="28"/>
          <w:szCs w:val="28"/>
          <w:lang w:val="fi-FI"/>
        </w:rPr>
        <w:t xml:space="preserve">xem </w:t>
      </w:r>
      <w:r w:rsidR="00F84D19" w:rsidRPr="00BE46F9">
        <w:rPr>
          <w:rStyle w:val="Bodytext0"/>
          <w:spacing w:val="-4"/>
          <w:sz w:val="28"/>
          <w:szCs w:val="28"/>
          <w:lang w:val="fi-FI"/>
        </w:rPr>
        <w:t xml:space="preserve">đây là một </w:t>
      </w:r>
      <w:r w:rsidR="00F84D19" w:rsidRPr="00BE46F9">
        <w:rPr>
          <w:rStyle w:val="Bodytext0"/>
          <w:spacing w:val="4"/>
          <w:sz w:val="28"/>
          <w:szCs w:val="28"/>
          <w:lang w:val="fi-FI"/>
        </w:rPr>
        <w:t>nhiệm vụ quan trọng, thường xuyên, là trách nhiệm của cả hệ thống chính trị. Gắn</w:t>
      </w:r>
      <w:r w:rsidR="00F84D19" w:rsidRPr="00BE46F9">
        <w:rPr>
          <w:rStyle w:val="Bodytext0"/>
          <w:spacing w:val="-4"/>
          <w:sz w:val="28"/>
          <w:szCs w:val="28"/>
          <w:lang w:val="fi-FI"/>
        </w:rPr>
        <w:t xml:space="preserve"> việc thực hiện </w:t>
      </w:r>
      <w:r w:rsidR="008500AC" w:rsidRPr="00BE46F9">
        <w:rPr>
          <w:rStyle w:val="Bodytext0"/>
          <w:spacing w:val="-4"/>
          <w:sz w:val="28"/>
          <w:szCs w:val="28"/>
          <w:lang w:val="fi-FI"/>
        </w:rPr>
        <w:t xml:space="preserve">QCDC </w:t>
      </w:r>
      <w:r w:rsidR="00F84D19" w:rsidRPr="00BE46F9">
        <w:rPr>
          <w:rStyle w:val="Bodytext0"/>
          <w:spacing w:val="-4"/>
          <w:sz w:val="28"/>
          <w:szCs w:val="28"/>
          <w:lang w:val="fi-FI"/>
        </w:rPr>
        <w:t>ở cơ sở với việc thực hiện chức năng</w:t>
      </w:r>
      <w:r w:rsidR="000B5AFA" w:rsidRPr="00BE46F9">
        <w:rPr>
          <w:rStyle w:val="Bodytext0"/>
          <w:spacing w:val="-4"/>
          <w:sz w:val="28"/>
          <w:szCs w:val="28"/>
          <w:lang w:val="fi-FI"/>
        </w:rPr>
        <w:t>,</w:t>
      </w:r>
      <w:r w:rsidR="00F84D19" w:rsidRPr="00BE46F9">
        <w:rPr>
          <w:rStyle w:val="Bodytext0"/>
          <w:spacing w:val="-4"/>
          <w:sz w:val="28"/>
          <w:szCs w:val="28"/>
          <w:lang w:val="fi-FI"/>
        </w:rPr>
        <w:t xml:space="preserve"> nhiệm vụ </w:t>
      </w:r>
      <w:r w:rsidR="00F84D19" w:rsidRPr="00BE46F9">
        <w:rPr>
          <w:rStyle w:val="Bodytext0"/>
          <w:sz w:val="28"/>
          <w:szCs w:val="28"/>
          <w:lang w:val="fi-FI"/>
        </w:rPr>
        <w:t>của từng cơ quan, đơn vị, địa phương, từng công việc và từng mặt công tác, trong đó</w:t>
      </w:r>
      <w:r w:rsidR="00F84D19" w:rsidRPr="00BE46F9">
        <w:rPr>
          <w:rStyle w:val="Bodytext0"/>
          <w:spacing w:val="-4"/>
          <w:sz w:val="28"/>
          <w:szCs w:val="28"/>
          <w:lang w:val="fi-FI"/>
        </w:rPr>
        <w:t xml:space="preserve"> có trách nhiệm của từng cá nhân, trước hết là người đứng đầu cơ quan, đơn vị, địa phương</w:t>
      </w:r>
      <w:r w:rsidR="000B5AFA" w:rsidRPr="00BE46F9">
        <w:rPr>
          <w:rStyle w:val="Bodytext0"/>
          <w:spacing w:val="-4"/>
          <w:sz w:val="28"/>
          <w:szCs w:val="28"/>
          <w:lang w:val="fi-FI"/>
        </w:rPr>
        <w:t xml:space="preserve"> đã</w:t>
      </w:r>
      <w:r w:rsidR="00F84D19" w:rsidRPr="00BE46F9">
        <w:rPr>
          <w:rStyle w:val="Bodytext0"/>
          <w:spacing w:val="-4"/>
          <w:sz w:val="28"/>
          <w:szCs w:val="28"/>
          <w:lang w:val="fi-FI"/>
        </w:rPr>
        <w:t xml:space="preserve"> lãnh đạo, chỉ đạo tổ chức thực hiện nghiêm túc </w:t>
      </w:r>
      <w:r w:rsidR="00735D1F" w:rsidRPr="00BE46F9">
        <w:rPr>
          <w:rStyle w:val="Bodytext0"/>
          <w:spacing w:val="-4"/>
          <w:sz w:val="28"/>
          <w:szCs w:val="28"/>
          <w:lang w:val="fi-FI"/>
        </w:rPr>
        <w:t>QCDC</w:t>
      </w:r>
      <w:r w:rsidR="00F84D19" w:rsidRPr="00BE46F9">
        <w:rPr>
          <w:rStyle w:val="Bodytext0"/>
          <w:sz w:val="28"/>
          <w:szCs w:val="28"/>
          <w:lang w:val="fi-FI"/>
        </w:rPr>
        <w:t xml:space="preserve"> </w:t>
      </w:r>
      <w:r w:rsidR="00F84D19" w:rsidRPr="00BE46F9">
        <w:rPr>
          <w:rStyle w:val="Bodytext0"/>
          <w:spacing w:val="-4"/>
          <w:sz w:val="28"/>
          <w:szCs w:val="28"/>
          <w:lang w:val="fi-FI"/>
        </w:rPr>
        <w:t xml:space="preserve">ở cơ sở đối với tất cả các loại hình; đẩy mạnh công </w:t>
      </w:r>
      <w:r w:rsidR="00F84D19" w:rsidRPr="00BE46F9">
        <w:rPr>
          <w:rStyle w:val="Bodytext0"/>
          <w:spacing w:val="-4"/>
          <w:sz w:val="28"/>
          <w:szCs w:val="28"/>
          <w:lang w:val="fi-FI"/>
        </w:rPr>
        <w:lastRenderedPageBreak/>
        <w:t>tác tiếp xúc, đối thoại trực tiếp</w:t>
      </w:r>
      <w:r w:rsidR="00113728" w:rsidRPr="00BE46F9">
        <w:rPr>
          <w:rStyle w:val="Bodytext0"/>
          <w:spacing w:val="2"/>
          <w:sz w:val="28"/>
          <w:szCs w:val="28"/>
          <w:lang w:val="fi-FI"/>
        </w:rPr>
        <w:t xml:space="preserve"> với n</w:t>
      </w:r>
      <w:r w:rsidR="00F84D19" w:rsidRPr="00BE46F9">
        <w:rPr>
          <w:rStyle w:val="Bodytext0"/>
          <w:spacing w:val="2"/>
          <w:sz w:val="28"/>
          <w:szCs w:val="28"/>
          <w:lang w:val="fi-FI"/>
        </w:rPr>
        <w:t>hân dân của người đứng đầu cấp ủy, chính quyền các cấp</w:t>
      </w:r>
      <w:r w:rsidR="003C18F5" w:rsidRPr="00BE46F9">
        <w:rPr>
          <w:rStyle w:val="Bodytext0"/>
          <w:spacing w:val="2"/>
          <w:sz w:val="28"/>
          <w:szCs w:val="28"/>
          <w:lang w:val="fi-FI"/>
        </w:rPr>
        <w:t xml:space="preserve">, </w:t>
      </w:r>
      <w:r w:rsidR="006C4052" w:rsidRPr="00BE46F9">
        <w:rPr>
          <w:spacing w:val="-4"/>
          <w:sz w:val="28"/>
          <w:szCs w:val="28"/>
          <w:shd w:val="clear" w:color="auto" w:fill="FFFFFF"/>
        </w:rPr>
        <w:t>từ đó tạo được niềm tin của n</w:t>
      </w:r>
      <w:r w:rsidR="00F84D19" w:rsidRPr="00BE46F9">
        <w:rPr>
          <w:spacing w:val="-4"/>
          <w:sz w:val="28"/>
          <w:szCs w:val="28"/>
          <w:shd w:val="clear" w:color="auto" w:fill="FFFFFF"/>
        </w:rPr>
        <w:t>hân dân đối với cấp ủy đảng, chính quyền trên địa bàn tỉnh.</w:t>
      </w:r>
    </w:p>
    <w:p w:rsidR="003C18F5" w:rsidRPr="00E83258" w:rsidRDefault="00F84D19" w:rsidP="002340C5">
      <w:pPr>
        <w:spacing w:before="120" w:after="120" w:line="340" w:lineRule="exact"/>
        <w:ind w:firstLine="567"/>
        <w:jc w:val="both"/>
        <w:rPr>
          <w:spacing w:val="2"/>
          <w:sz w:val="28"/>
          <w:szCs w:val="28"/>
        </w:rPr>
      </w:pPr>
      <w:r w:rsidRPr="00E83258">
        <w:rPr>
          <w:spacing w:val="2"/>
          <w:sz w:val="28"/>
          <w:szCs w:val="28"/>
        </w:rPr>
        <w:t xml:space="preserve">Bên cạnh những thuận lợi và những kết quả đạt được trong việc xây dựng và </w:t>
      </w:r>
      <w:r w:rsidRPr="00E83258">
        <w:rPr>
          <w:rStyle w:val="Bodytext0"/>
          <w:spacing w:val="2"/>
          <w:sz w:val="28"/>
          <w:szCs w:val="28"/>
          <w:lang w:val="fi-FI"/>
        </w:rPr>
        <w:t xml:space="preserve">thực hiện </w:t>
      </w:r>
      <w:r w:rsidR="00735D1F" w:rsidRPr="00E83258">
        <w:rPr>
          <w:rStyle w:val="Bodytext0"/>
          <w:spacing w:val="2"/>
          <w:sz w:val="28"/>
          <w:szCs w:val="28"/>
          <w:lang w:val="fi-FI"/>
        </w:rPr>
        <w:t xml:space="preserve">QCDC </w:t>
      </w:r>
      <w:r w:rsidRPr="00E83258">
        <w:rPr>
          <w:rStyle w:val="Bodytext0"/>
          <w:spacing w:val="2"/>
          <w:sz w:val="28"/>
          <w:szCs w:val="28"/>
          <w:lang w:val="fi-FI"/>
        </w:rPr>
        <w:t>ở cơ sở</w:t>
      </w:r>
      <w:r w:rsidR="00BD6624" w:rsidRPr="00E83258">
        <w:rPr>
          <w:rStyle w:val="Bodytext0"/>
          <w:spacing w:val="2"/>
          <w:sz w:val="28"/>
          <w:szCs w:val="28"/>
          <w:lang w:val="fi-FI"/>
        </w:rPr>
        <w:t xml:space="preserve">, </w:t>
      </w:r>
      <w:r w:rsidRPr="00E83258">
        <w:rPr>
          <w:rStyle w:val="Bodytext0"/>
          <w:spacing w:val="2"/>
          <w:sz w:val="28"/>
          <w:szCs w:val="28"/>
          <w:lang w:val="fi-FI"/>
        </w:rPr>
        <w:t>trên địa bàn tỉnh cũng còn nhiều khó khăn, thách thức</w:t>
      </w:r>
      <w:r w:rsidR="003C18F5" w:rsidRPr="00E83258">
        <w:rPr>
          <w:rStyle w:val="Bodytext0"/>
          <w:spacing w:val="2"/>
          <w:sz w:val="28"/>
          <w:szCs w:val="28"/>
          <w:lang w:val="fi-FI"/>
        </w:rPr>
        <w:t>,</w:t>
      </w:r>
      <w:r w:rsidRPr="00E83258">
        <w:rPr>
          <w:rStyle w:val="Bodytext0"/>
          <w:spacing w:val="2"/>
          <w:sz w:val="28"/>
          <w:szCs w:val="28"/>
          <w:lang w:val="fi-FI"/>
        </w:rPr>
        <w:t xml:space="preserve"> </w:t>
      </w:r>
      <w:r w:rsidR="003C18F5" w:rsidRPr="00E83258">
        <w:rPr>
          <w:rStyle w:val="Bodytext0"/>
          <w:spacing w:val="2"/>
          <w:sz w:val="28"/>
          <w:szCs w:val="28"/>
          <w:lang w:val="fi-FI"/>
        </w:rPr>
        <w:t xml:space="preserve">đó là ảnh hưởng từ </w:t>
      </w:r>
      <w:r w:rsidR="00433C84" w:rsidRPr="00E83258">
        <w:rPr>
          <w:rStyle w:val="Bodytext0"/>
          <w:spacing w:val="2"/>
          <w:sz w:val="28"/>
          <w:szCs w:val="28"/>
          <w:lang w:val="fi-FI"/>
        </w:rPr>
        <w:t>dị</w:t>
      </w:r>
      <w:r w:rsidR="002C2F9C" w:rsidRPr="00E83258">
        <w:rPr>
          <w:rStyle w:val="Bodytext0"/>
          <w:spacing w:val="2"/>
          <w:sz w:val="28"/>
          <w:szCs w:val="28"/>
          <w:lang w:val="fi-FI"/>
        </w:rPr>
        <w:t xml:space="preserve">ch </w:t>
      </w:r>
      <w:r w:rsidR="009F798A" w:rsidRPr="00E83258">
        <w:rPr>
          <w:rStyle w:val="Bodytext0"/>
          <w:spacing w:val="2"/>
          <w:sz w:val="28"/>
          <w:szCs w:val="28"/>
          <w:lang w:val="fi-FI"/>
        </w:rPr>
        <w:t>Covid-</w:t>
      </w:r>
      <w:r w:rsidR="002C2F9C" w:rsidRPr="00E83258">
        <w:rPr>
          <w:rStyle w:val="Bodytext0"/>
          <w:spacing w:val="2"/>
          <w:sz w:val="28"/>
          <w:szCs w:val="28"/>
          <w:lang w:val="fi-FI"/>
        </w:rPr>
        <w:t xml:space="preserve">19 đến </w:t>
      </w:r>
      <w:r w:rsidR="003C18F5" w:rsidRPr="00E83258">
        <w:rPr>
          <w:rStyle w:val="Bodytext0"/>
          <w:spacing w:val="2"/>
          <w:sz w:val="28"/>
          <w:szCs w:val="28"/>
          <w:lang w:val="fi-FI"/>
        </w:rPr>
        <w:t xml:space="preserve">các cuộc chiến </w:t>
      </w:r>
      <w:r w:rsidR="00994C26" w:rsidRPr="00E83258">
        <w:rPr>
          <w:rStyle w:val="Bodytext0"/>
          <w:spacing w:val="2"/>
          <w:sz w:val="28"/>
          <w:szCs w:val="28"/>
          <w:lang w:val="fi-FI"/>
        </w:rPr>
        <w:t xml:space="preserve">tranh </w:t>
      </w:r>
      <w:r w:rsidR="003C18F5" w:rsidRPr="00E83258">
        <w:rPr>
          <w:rStyle w:val="Bodytext0"/>
          <w:spacing w:val="2"/>
          <w:sz w:val="28"/>
          <w:szCs w:val="28"/>
          <w:lang w:val="fi-FI"/>
        </w:rPr>
        <w:t xml:space="preserve">ở Đông Âu, Trung Đông </w:t>
      </w:r>
      <w:r w:rsidR="0060755B" w:rsidRPr="00E83258">
        <w:rPr>
          <w:rStyle w:val="Bodytext0"/>
          <w:spacing w:val="2"/>
          <w:sz w:val="28"/>
          <w:szCs w:val="28"/>
          <w:lang w:val="fi-FI"/>
        </w:rPr>
        <w:t>đã có nhiều tác động</w:t>
      </w:r>
      <w:r w:rsidR="008616BE" w:rsidRPr="00E83258">
        <w:rPr>
          <w:rStyle w:val="Bodytext0"/>
          <w:spacing w:val="2"/>
          <w:sz w:val="28"/>
          <w:szCs w:val="28"/>
          <w:lang w:val="fi-FI"/>
        </w:rPr>
        <w:t>, ảnh hưởng</w:t>
      </w:r>
      <w:r w:rsidR="0060755B" w:rsidRPr="00E83258">
        <w:rPr>
          <w:rStyle w:val="Bodytext0"/>
          <w:spacing w:val="2"/>
          <w:sz w:val="28"/>
          <w:szCs w:val="28"/>
          <w:lang w:val="fi-FI"/>
        </w:rPr>
        <w:t xml:space="preserve"> đến tình hình </w:t>
      </w:r>
      <w:r w:rsidR="00735D1F" w:rsidRPr="00E83258">
        <w:rPr>
          <w:rStyle w:val="Bodytext0"/>
          <w:spacing w:val="2"/>
          <w:sz w:val="28"/>
          <w:szCs w:val="28"/>
          <w:lang w:val="fi-FI"/>
        </w:rPr>
        <w:t>cả</w:t>
      </w:r>
      <w:r w:rsidR="009E1FD5" w:rsidRPr="00E83258">
        <w:rPr>
          <w:rStyle w:val="Bodytext0"/>
          <w:spacing w:val="2"/>
          <w:sz w:val="28"/>
          <w:szCs w:val="28"/>
          <w:lang w:val="fi-FI"/>
        </w:rPr>
        <w:t xml:space="preserve"> nước </w:t>
      </w:r>
      <w:r w:rsidR="0060755B" w:rsidRPr="00E83258">
        <w:rPr>
          <w:rStyle w:val="Bodytext0"/>
          <w:spacing w:val="2"/>
          <w:sz w:val="28"/>
          <w:szCs w:val="28"/>
          <w:lang w:val="fi-FI"/>
        </w:rPr>
        <w:t>nói ch</w:t>
      </w:r>
      <w:r w:rsidR="00D1769E" w:rsidRPr="00E83258">
        <w:rPr>
          <w:rStyle w:val="Bodytext0"/>
          <w:spacing w:val="2"/>
          <w:sz w:val="28"/>
          <w:szCs w:val="28"/>
          <w:lang w:val="fi-FI"/>
        </w:rPr>
        <w:t>ung và tỉnh</w:t>
      </w:r>
      <w:r w:rsidR="00CC23C0" w:rsidRPr="00E83258">
        <w:rPr>
          <w:rStyle w:val="Bodytext0"/>
          <w:spacing w:val="2"/>
          <w:sz w:val="28"/>
          <w:szCs w:val="28"/>
          <w:lang w:val="fi-FI"/>
        </w:rPr>
        <w:t xml:space="preserve"> Hậu Giang nói riêng về mọi mặt </w:t>
      </w:r>
      <w:r w:rsidR="0060755B" w:rsidRPr="00E83258">
        <w:rPr>
          <w:rStyle w:val="Bodytext0"/>
          <w:spacing w:val="2"/>
          <w:sz w:val="28"/>
          <w:szCs w:val="28"/>
          <w:lang w:val="fi-FI"/>
        </w:rPr>
        <w:t xml:space="preserve">như </w:t>
      </w:r>
      <w:r w:rsidR="008616BE" w:rsidRPr="00E83258">
        <w:rPr>
          <w:rStyle w:val="Bodytext0"/>
          <w:spacing w:val="2"/>
          <w:sz w:val="28"/>
          <w:szCs w:val="28"/>
          <w:lang w:val="fi-FI"/>
        </w:rPr>
        <w:t>giá cả hàng tiêu dùng,</w:t>
      </w:r>
      <w:r w:rsidRPr="00E83258">
        <w:rPr>
          <w:rStyle w:val="Bodytext0"/>
          <w:spacing w:val="2"/>
          <w:sz w:val="28"/>
          <w:szCs w:val="28"/>
          <w:lang w:val="fi-FI"/>
        </w:rPr>
        <w:t xml:space="preserve"> giá xăng, dầu, vật tư nông nghiệp tăng cao, giá nông sản</w:t>
      </w:r>
      <w:r w:rsidR="008616BE" w:rsidRPr="00E83258">
        <w:rPr>
          <w:rStyle w:val="Bodytext0"/>
          <w:spacing w:val="2"/>
          <w:sz w:val="28"/>
          <w:szCs w:val="28"/>
          <w:lang w:val="fi-FI"/>
        </w:rPr>
        <w:t>,</w:t>
      </w:r>
      <w:r w:rsidRPr="00E83258">
        <w:rPr>
          <w:rStyle w:val="Bodytext0"/>
          <w:spacing w:val="2"/>
          <w:sz w:val="28"/>
          <w:szCs w:val="28"/>
          <w:lang w:val="fi-FI"/>
        </w:rPr>
        <w:t xml:space="preserve"> thực phẩm không ổn định, nhiều doanh nghiệp thiếu nguyên liệu sản xuất, công nhân thiếu việc làm, t</w:t>
      </w:r>
      <w:r w:rsidRPr="00E83258">
        <w:rPr>
          <w:spacing w:val="2"/>
          <w:sz w:val="28"/>
          <w:szCs w:val="28"/>
        </w:rPr>
        <w:t xml:space="preserve">hiên tai diễn biến phức tạp; </w:t>
      </w:r>
      <w:r w:rsidR="003C18F5" w:rsidRPr="00E83258">
        <w:rPr>
          <w:spacing w:val="2"/>
          <w:sz w:val="28"/>
          <w:szCs w:val="28"/>
        </w:rPr>
        <w:t>dịch bệnh trên người và vật nuôi</w:t>
      </w:r>
      <w:r w:rsidR="00072D0D" w:rsidRPr="00E83258">
        <w:rPr>
          <w:spacing w:val="2"/>
          <w:sz w:val="28"/>
          <w:szCs w:val="28"/>
        </w:rPr>
        <w:t xml:space="preserve"> </w:t>
      </w:r>
      <w:r w:rsidR="003C18F5" w:rsidRPr="00E83258">
        <w:rPr>
          <w:spacing w:val="2"/>
          <w:sz w:val="28"/>
          <w:szCs w:val="28"/>
        </w:rPr>
        <w:t xml:space="preserve">diễn </w:t>
      </w:r>
      <w:r w:rsidR="008616BE" w:rsidRPr="00E83258">
        <w:rPr>
          <w:spacing w:val="2"/>
          <w:sz w:val="28"/>
          <w:szCs w:val="28"/>
        </w:rPr>
        <w:t xml:space="preserve">biến phức tạp, làm thiệt </w:t>
      </w:r>
      <w:r w:rsidR="0019214C" w:rsidRPr="00E83258">
        <w:rPr>
          <w:spacing w:val="2"/>
          <w:sz w:val="28"/>
          <w:szCs w:val="28"/>
        </w:rPr>
        <w:t xml:space="preserve">hại </w:t>
      </w:r>
      <w:r w:rsidR="008616BE" w:rsidRPr="00E83258">
        <w:rPr>
          <w:spacing w:val="2"/>
          <w:sz w:val="28"/>
          <w:szCs w:val="28"/>
        </w:rPr>
        <w:t xml:space="preserve">đến hoạt động </w:t>
      </w:r>
      <w:r w:rsidR="003C18F5" w:rsidRPr="00E83258">
        <w:rPr>
          <w:spacing w:val="2"/>
          <w:sz w:val="28"/>
          <w:szCs w:val="28"/>
        </w:rPr>
        <w:t>sản xuất</w:t>
      </w:r>
      <w:r w:rsidR="008616BE" w:rsidRPr="00E83258">
        <w:rPr>
          <w:spacing w:val="2"/>
          <w:sz w:val="28"/>
          <w:szCs w:val="28"/>
        </w:rPr>
        <w:t xml:space="preserve"> và kinh doanh</w:t>
      </w:r>
      <w:r w:rsidR="003C18F5" w:rsidRPr="00E83258">
        <w:rPr>
          <w:spacing w:val="2"/>
          <w:sz w:val="28"/>
          <w:szCs w:val="28"/>
        </w:rPr>
        <w:t>, ảnh</w:t>
      </w:r>
      <w:r w:rsidR="008F2B7D" w:rsidRPr="00E83258">
        <w:rPr>
          <w:spacing w:val="2"/>
          <w:sz w:val="28"/>
          <w:szCs w:val="28"/>
        </w:rPr>
        <w:t xml:space="preserve"> hưởng đến đời sống của n</w:t>
      </w:r>
      <w:r w:rsidR="003C18F5" w:rsidRPr="00E83258">
        <w:rPr>
          <w:spacing w:val="2"/>
          <w:sz w:val="28"/>
          <w:szCs w:val="28"/>
        </w:rPr>
        <w:t xml:space="preserve">hân dân; </w:t>
      </w:r>
      <w:r w:rsidR="00045AE9" w:rsidRPr="00E83258">
        <w:rPr>
          <w:spacing w:val="2"/>
          <w:sz w:val="28"/>
          <w:szCs w:val="28"/>
        </w:rPr>
        <w:t>nhiều đối tượng lợi dụng</w:t>
      </w:r>
      <w:r w:rsidR="003C18F5" w:rsidRPr="00E83258">
        <w:rPr>
          <w:spacing w:val="2"/>
          <w:sz w:val="28"/>
          <w:szCs w:val="28"/>
        </w:rPr>
        <w:t xml:space="preserve"> mạng xã hội xuyên tạc, </w:t>
      </w:r>
      <w:r w:rsidR="00045AE9" w:rsidRPr="00E83258">
        <w:rPr>
          <w:spacing w:val="2"/>
          <w:sz w:val="28"/>
          <w:szCs w:val="28"/>
        </w:rPr>
        <w:t>chống phá Đảng và Nhà nước ta</w:t>
      </w:r>
      <w:r w:rsidR="003C18F5" w:rsidRPr="00E83258">
        <w:rPr>
          <w:spacing w:val="2"/>
          <w:sz w:val="28"/>
          <w:szCs w:val="28"/>
        </w:rPr>
        <w:t xml:space="preserve">, nhất là các luận điệu dân chủ, nhân quyền làm ảnh hưởng không nhỏ đến việc xây dựng và thực hiện </w:t>
      </w:r>
      <w:r w:rsidR="00F1016B" w:rsidRPr="00E83258">
        <w:rPr>
          <w:rStyle w:val="Bodytext0"/>
          <w:spacing w:val="2"/>
          <w:sz w:val="28"/>
          <w:szCs w:val="28"/>
          <w:lang w:val="fi-FI"/>
        </w:rPr>
        <w:t>QCDC</w:t>
      </w:r>
      <w:r w:rsidR="00F1016B" w:rsidRPr="00E83258">
        <w:rPr>
          <w:spacing w:val="2"/>
          <w:sz w:val="28"/>
          <w:szCs w:val="28"/>
        </w:rPr>
        <w:t xml:space="preserve"> </w:t>
      </w:r>
      <w:r w:rsidR="003C18F5" w:rsidRPr="00E83258">
        <w:rPr>
          <w:spacing w:val="2"/>
          <w:sz w:val="28"/>
          <w:szCs w:val="28"/>
        </w:rPr>
        <w:t>ở cơ sở.</w:t>
      </w:r>
    </w:p>
    <w:p w:rsidR="00723FC0" w:rsidRPr="00BE46F9" w:rsidRDefault="00723FC0" w:rsidP="002340C5">
      <w:pPr>
        <w:spacing w:before="120" w:after="120" w:line="340" w:lineRule="exact"/>
        <w:ind w:firstLine="567"/>
        <w:jc w:val="both"/>
        <w:rPr>
          <w:b/>
          <w:sz w:val="28"/>
          <w:szCs w:val="28"/>
        </w:rPr>
      </w:pPr>
      <w:r w:rsidRPr="00BE46F9">
        <w:rPr>
          <w:b/>
          <w:sz w:val="28"/>
          <w:szCs w:val="28"/>
        </w:rPr>
        <w:t xml:space="preserve">II. KẾT QUẢ 05 NĂM THỰC HIỆN </w:t>
      </w:r>
      <w:r w:rsidR="008E79F5" w:rsidRPr="00BE46F9">
        <w:rPr>
          <w:b/>
          <w:sz w:val="28"/>
          <w:szCs w:val="28"/>
        </w:rPr>
        <w:t xml:space="preserve">NGHỊ QUYẾT SỐ </w:t>
      </w:r>
      <w:r w:rsidRPr="00BE46F9">
        <w:rPr>
          <w:b/>
          <w:sz w:val="28"/>
          <w:szCs w:val="28"/>
        </w:rPr>
        <w:t>11</w:t>
      </w:r>
      <w:r w:rsidR="008E79F5" w:rsidRPr="00BE46F9">
        <w:rPr>
          <w:b/>
          <w:sz w:val="28"/>
          <w:szCs w:val="28"/>
        </w:rPr>
        <w:t>-NQ/TU</w:t>
      </w:r>
    </w:p>
    <w:p w:rsidR="00D056A4" w:rsidRPr="00BE46F9" w:rsidRDefault="00723FC0" w:rsidP="002340C5">
      <w:pPr>
        <w:spacing w:before="120" w:after="120" w:line="340" w:lineRule="exact"/>
        <w:ind w:firstLine="567"/>
        <w:jc w:val="both"/>
        <w:rPr>
          <w:b/>
          <w:sz w:val="28"/>
          <w:szCs w:val="28"/>
        </w:rPr>
      </w:pPr>
      <w:r w:rsidRPr="00BE46F9">
        <w:rPr>
          <w:b/>
          <w:sz w:val="28"/>
          <w:szCs w:val="28"/>
        </w:rPr>
        <w:t xml:space="preserve">1. Công tác lãnh đạo, chỉ đạo và tổ chức thực hiện </w:t>
      </w:r>
    </w:p>
    <w:p w:rsidR="00723FC0" w:rsidRPr="00BE46F9" w:rsidRDefault="00723FC0" w:rsidP="002340C5">
      <w:pPr>
        <w:spacing w:before="120" w:after="120" w:line="340" w:lineRule="exact"/>
        <w:ind w:firstLine="567"/>
        <w:jc w:val="both"/>
        <w:rPr>
          <w:b/>
          <w:i/>
          <w:spacing w:val="4"/>
          <w:sz w:val="28"/>
          <w:szCs w:val="28"/>
        </w:rPr>
      </w:pPr>
      <w:r w:rsidRPr="00BE46F9">
        <w:rPr>
          <w:b/>
          <w:i/>
          <w:spacing w:val="4"/>
          <w:sz w:val="28"/>
          <w:szCs w:val="28"/>
        </w:rPr>
        <w:t xml:space="preserve">1.1. Công tác lãnh đạo, chỉ đạo và xây dựng, ban hành các văn bản triển khai thực hiện </w:t>
      </w:r>
    </w:p>
    <w:p w:rsidR="00B06C51" w:rsidRPr="00BE46F9" w:rsidRDefault="00B06C51" w:rsidP="002340C5">
      <w:pPr>
        <w:shd w:val="clear" w:color="auto" w:fill="FFFFFF"/>
        <w:spacing w:before="120" w:after="120" w:line="340" w:lineRule="exact"/>
        <w:ind w:firstLine="567"/>
        <w:jc w:val="both"/>
        <w:textAlignment w:val="baseline"/>
        <w:rPr>
          <w:rFonts w:eastAsia="Lucida Sans Unicode"/>
          <w:b/>
          <w:kern w:val="1"/>
          <w:sz w:val="28"/>
          <w:szCs w:val="28"/>
        </w:rPr>
      </w:pPr>
      <w:r w:rsidRPr="00BE46F9">
        <w:rPr>
          <w:spacing w:val="-4"/>
          <w:sz w:val="28"/>
          <w:szCs w:val="28"/>
        </w:rPr>
        <w:t xml:space="preserve">Sau khi </w:t>
      </w:r>
      <w:r w:rsidR="00985521" w:rsidRPr="00BE46F9">
        <w:rPr>
          <w:spacing w:val="-4"/>
          <w:sz w:val="28"/>
          <w:szCs w:val="28"/>
        </w:rPr>
        <w:t>Nghị quyết số 11-NQ/TU</w:t>
      </w:r>
      <w:r w:rsidRPr="00BE46F9">
        <w:rPr>
          <w:spacing w:val="-4"/>
          <w:sz w:val="28"/>
          <w:szCs w:val="28"/>
        </w:rPr>
        <w:t xml:space="preserve"> được ban hành, cơ quan, đơn vị, địa phương</w:t>
      </w:r>
      <w:r w:rsidRPr="00BE46F9">
        <w:rPr>
          <w:sz w:val="28"/>
          <w:szCs w:val="28"/>
        </w:rPr>
        <w:t xml:space="preserve"> </w:t>
      </w:r>
      <w:r w:rsidRPr="00BE46F9">
        <w:rPr>
          <w:spacing w:val="-4"/>
          <w:sz w:val="28"/>
          <w:szCs w:val="28"/>
        </w:rPr>
        <w:t>trên địa bàn tỉnh đã kịp thời ban hành các chương trình, kế hoạch triển khai thực hiện</w:t>
      </w:r>
      <w:r w:rsidRPr="00BE46F9">
        <w:rPr>
          <w:sz w:val="28"/>
          <w:szCs w:val="28"/>
        </w:rPr>
        <w:t xml:space="preserve"> </w:t>
      </w:r>
      <w:r w:rsidR="00542CD9" w:rsidRPr="00BE46F9">
        <w:rPr>
          <w:rStyle w:val="Bodytext0"/>
          <w:spacing w:val="-2"/>
          <w:sz w:val="28"/>
          <w:szCs w:val="28"/>
          <w:lang w:val="fi-FI"/>
        </w:rPr>
        <w:t>QCDC</w:t>
      </w:r>
      <w:r w:rsidR="00542CD9" w:rsidRPr="00BE46F9">
        <w:rPr>
          <w:spacing w:val="-2"/>
          <w:sz w:val="28"/>
          <w:szCs w:val="28"/>
        </w:rPr>
        <w:t xml:space="preserve"> </w:t>
      </w:r>
      <w:r w:rsidRPr="00BE46F9">
        <w:rPr>
          <w:spacing w:val="-2"/>
          <w:sz w:val="28"/>
          <w:szCs w:val="28"/>
        </w:rPr>
        <w:t>trên các loại hình ở cơ sở hàng năm</w:t>
      </w:r>
      <w:r w:rsidR="004B79B5" w:rsidRPr="00BE46F9">
        <w:rPr>
          <w:spacing w:val="-2"/>
          <w:sz w:val="28"/>
          <w:szCs w:val="28"/>
          <w:vertAlign w:val="superscript"/>
        </w:rPr>
        <w:t>[</w:t>
      </w:r>
      <w:r w:rsidRPr="00BE46F9">
        <w:rPr>
          <w:rStyle w:val="FootnoteReference"/>
          <w:spacing w:val="-2"/>
          <w:sz w:val="28"/>
          <w:szCs w:val="28"/>
        </w:rPr>
        <w:footnoteReference w:id="2"/>
      </w:r>
      <w:r w:rsidR="004B79B5" w:rsidRPr="00BE46F9">
        <w:rPr>
          <w:spacing w:val="-2"/>
          <w:sz w:val="28"/>
          <w:szCs w:val="28"/>
          <w:vertAlign w:val="superscript"/>
        </w:rPr>
        <w:t>]</w:t>
      </w:r>
      <w:r w:rsidRPr="00BE46F9">
        <w:rPr>
          <w:spacing w:val="-2"/>
          <w:sz w:val="28"/>
          <w:szCs w:val="28"/>
        </w:rPr>
        <w:t>.</w:t>
      </w:r>
      <w:r w:rsidR="00681049" w:rsidRPr="00BE46F9">
        <w:rPr>
          <w:rStyle w:val="Bodytext0"/>
          <w:spacing w:val="-2"/>
          <w:sz w:val="28"/>
          <w:szCs w:val="28"/>
        </w:rPr>
        <w:t xml:space="preserve"> Trong đó, xác định các nội dung cụ thể, thiết thực</w:t>
      </w:r>
      <w:r w:rsidR="002C2F9C" w:rsidRPr="00BE46F9">
        <w:rPr>
          <w:rStyle w:val="Bodytext0"/>
          <w:spacing w:val="-2"/>
          <w:sz w:val="28"/>
          <w:szCs w:val="28"/>
        </w:rPr>
        <w:t xml:space="preserve"> theo chủ đề hàng năm</w:t>
      </w:r>
      <w:r w:rsidR="003312CE" w:rsidRPr="00BE46F9">
        <w:rPr>
          <w:rStyle w:val="Bodytext0"/>
          <w:spacing w:val="-2"/>
          <w:sz w:val="28"/>
          <w:szCs w:val="28"/>
        </w:rPr>
        <w:t xml:space="preserve"> và </w:t>
      </w:r>
      <w:r w:rsidR="003312CE" w:rsidRPr="00BE46F9">
        <w:rPr>
          <w:spacing w:val="-2"/>
          <w:sz w:val="28"/>
          <w:szCs w:val="28"/>
        </w:rPr>
        <w:t>tổ chức triển khai, tuyên truyền, quán triệt đến cán bộ, đảng viên, công chức, viên chức, đoàn viên, hội viên</w:t>
      </w:r>
      <w:r w:rsidR="003312CE" w:rsidRPr="00BE46F9">
        <w:rPr>
          <w:spacing w:val="-2"/>
          <w:sz w:val="28"/>
          <w:szCs w:val="28"/>
          <w:lang w:val="vi-VN"/>
        </w:rPr>
        <w:t xml:space="preserve"> và </w:t>
      </w:r>
      <w:r w:rsidR="003312CE" w:rsidRPr="00BE46F9">
        <w:rPr>
          <w:spacing w:val="-2"/>
          <w:sz w:val="28"/>
          <w:szCs w:val="28"/>
        </w:rPr>
        <w:t>nhân dân</w:t>
      </w:r>
      <w:r w:rsidR="003312CE" w:rsidRPr="00BE46F9">
        <w:rPr>
          <w:spacing w:val="-2"/>
          <w:sz w:val="28"/>
          <w:szCs w:val="28"/>
          <w:lang w:val="vi-VN"/>
        </w:rPr>
        <w:t xml:space="preserve">. </w:t>
      </w:r>
      <w:r w:rsidR="003312CE" w:rsidRPr="00BE46F9">
        <w:rPr>
          <w:spacing w:val="-2"/>
          <w:sz w:val="28"/>
          <w:szCs w:val="28"/>
        </w:rPr>
        <w:t>Q</w:t>
      </w:r>
      <w:r w:rsidR="006C4401" w:rsidRPr="00BE46F9">
        <w:rPr>
          <w:spacing w:val="2"/>
          <w:sz w:val="28"/>
          <w:szCs w:val="28"/>
        </w:rPr>
        <w:t>ua đó</w:t>
      </w:r>
      <w:r w:rsidR="003312CE" w:rsidRPr="00BE46F9">
        <w:rPr>
          <w:spacing w:val="2"/>
          <w:sz w:val="28"/>
          <w:szCs w:val="28"/>
        </w:rPr>
        <w:t>,</w:t>
      </w:r>
      <w:r w:rsidR="006C4401" w:rsidRPr="00BE46F9">
        <w:rPr>
          <w:spacing w:val="2"/>
          <w:sz w:val="28"/>
          <w:szCs w:val="28"/>
        </w:rPr>
        <w:t xml:space="preserve"> </w:t>
      </w:r>
      <w:r w:rsidR="00681049" w:rsidRPr="00BE46F9">
        <w:rPr>
          <w:rStyle w:val="Bodytext0"/>
          <w:spacing w:val="-2"/>
          <w:sz w:val="28"/>
          <w:szCs w:val="28"/>
        </w:rPr>
        <w:t>tạo sự chuyển biến tích cực về nhận thức và hành động của mỗi cán bộ, đảng viên,</w:t>
      </w:r>
      <w:r w:rsidR="00681049" w:rsidRPr="00BE46F9">
        <w:rPr>
          <w:rStyle w:val="Bodytext0"/>
          <w:spacing w:val="2"/>
          <w:sz w:val="28"/>
          <w:szCs w:val="28"/>
        </w:rPr>
        <w:t xml:space="preserve"> công chức, viên chức</w:t>
      </w:r>
      <w:r w:rsidR="003312CE" w:rsidRPr="00BE46F9">
        <w:rPr>
          <w:rStyle w:val="Bodytext0"/>
          <w:spacing w:val="2"/>
          <w:sz w:val="28"/>
          <w:szCs w:val="28"/>
        </w:rPr>
        <w:t>, đoàn viên, hội viên</w:t>
      </w:r>
      <w:r w:rsidR="00681049" w:rsidRPr="00BE46F9">
        <w:rPr>
          <w:rStyle w:val="Bodytext0"/>
          <w:spacing w:val="2"/>
          <w:sz w:val="28"/>
          <w:szCs w:val="28"/>
        </w:rPr>
        <w:t xml:space="preserve"> trong thực hiện chức</w:t>
      </w:r>
      <w:r w:rsidR="00681049" w:rsidRPr="00BE46F9">
        <w:rPr>
          <w:rStyle w:val="Bodytext0"/>
          <w:spacing w:val="-2"/>
          <w:sz w:val="28"/>
          <w:szCs w:val="28"/>
        </w:rPr>
        <w:t xml:space="preserve"> trách, nhiệm vụ được giao, nâng cao ý thức, trách nhiệm phục vụ</w:t>
      </w:r>
      <w:r w:rsidR="00C96A98" w:rsidRPr="00BE46F9">
        <w:rPr>
          <w:rStyle w:val="Bodytext0"/>
          <w:spacing w:val="-2"/>
          <w:sz w:val="28"/>
          <w:szCs w:val="28"/>
        </w:rPr>
        <w:t xml:space="preserve"> n</w:t>
      </w:r>
      <w:r w:rsidR="00681049" w:rsidRPr="00BE46F9">
        <w:rPr>
          <w:rStyle w:val="Bodytext0"/>
          <w:spacing w:val="-2"/>
          <w:sz w:val="28"/>
          <w:szCs w:val="28"/>
        </w:rPr>
        <w:t>hân dân.</w:t>
      </w:r>
    </w:p>
    <w:p w:rsidR="00C45666" w:rsidRPr="00BE46F9" w:rsidRDefault="006C4401" w:rsidP="002340C5">
      <w:pPr>
        <w:shd w:val="clear" w:color="auto" w:fill="FFFFFF"/>
        <w:spacing w:before="120" w:after="120" w:line="340" w:lineRule="exact"/>
        <w:ind w:firstLine="567"/>
        <w:jc w:val="both"/>
        <w:textAlignment w:val="baseline"/>
        <w:rPr>
          <w:rStyle w:val="CharChar"/>
          <w:sz w:val="28"/>
          <w:szCs w:val="28"/>
        </w:rPr>
      </w:pPr>
      <w:r w:rsidRPr="00BE46F9">
        <w:rPr>
          <w:spacing w:val="-2"/>
          <w:sz w:val="28"/>
          <w:szCs w:val="28"/>
        </w:rPr>
        <w:t xml:space="preserve">Các chương trình, kế hoạch triển khai thực hiện </w:t>
      </w:r>
      <w:r w:rsidR="00985521" w:rsidRPr="00BE46F9">
        <w:rPr>
          <w:spacing w:val="4"/>
          <w:sz w:val="28"/>
          <w:szCs w:val="28"/>
        </w:rPr>
        <w:t>Nghị quyết số 11-NQ/TU</w:t>
      </w:r>
      <w:r w:rsidRPr="00BE46F9">
        <w:rPr>
          <w:spacing w:val="-2"/>
          <w:sz w:val="28"/>
          <w:szCs w:val="28"/>
        </w:rPr>
        <w:t xml:space="preserve"> được </w:t>
      </w:r>
      <w:r w:rsidR="00DD0D7D" w:rsidRPr="00BE46F9">
        <w:rPr>
          <w:rStyle w:val="Bodytext4"/>
          <w:rFonts w:eastAsia="MS Mincho"/>
          <w:spacing w:val="-2"/>
          <w:sz w:val="28"/>
          <w:szCs w:val="28"/>
        </w:rPr>
        <w:t xml:space="preserve">cụ thể hóa </w:t>
      </w:r>
      <w:r w:rsidR="00DD0D7D" w:rsidRPr="00BE46F9">
        <w:rPr>
          <w:rStyle w:val="Vnbnnidung2"/>
          <w:spacing w:val="-2"/>
          <w:sz w:val="28"/>
          <w:szCs w:val="28"/>
        </w:rPr>
        <w:t xml:space="preserve">phù hợp với nhiệm vụ chính trị của địa phương, </w:t>
      </w:r>
      <w:r w:rsidR="00DD0D7D" w:rsidRPr="00BE46F9">
        <w:rPr>
          <w:rStyle w:val="Vnbnnidung2"/>
          <w:spacing w:val="2"/>
          <w:sz w:val="28"/>
          <w:szCs w:val="28"/>
        </w:rPr>
        <w:t>cơ quan, đơn vị</w:t>
      </w:r>
      <w:r w:rsidR="00F22817" w:rsidRPr="00BE46F9">
        <w:rPr>
          <w:rStyle w:val="Vnbnnidung2"/>
          <w:spacing w:val="2"/>
          <w:sz w:val="28"/>
          <w:szCs w:val="28"/>
        </w:rPr>
        <w:t>.</w:t>
      </w:r>
      <w:r w:rsidRPr="00BE46F9">
        <w:rPr>
          <w:rStyle w:val="Vnbnnidung2"/>
          <w:spacing w:val="2"/>
          <w:sz w:val="28"/>
          <w:szCs w:val="28"/>
        </w:rPr>
        <w:t xml:space="preserve"> Đồng thời,</w:t>
      </w:r>
      <w:r w:rsidR="00DD0D7D" w:rsidRPr="00BE46F9">
        <w:rPr>
          <w:rStyle w:val="Vnbnnidung2"/>
          <w:spacing w:val="2"/>
          <w:sz w:val="28"/>
          <w:szCs w:val="28"/>
        </w:rPr>
        <w:t xml:space="preserve"> </w:t>
      </w:r>
      <w:r w:rsidR="00DD0D7D" w:rsidRPr="00BE46F9">
        <w:rPr>
          <w:rStyle w:val="CharChar"/>
          <w:sz w:val="28"/>
          <w:szCs w:val="28"/>
        </w:rPr>
        <w:t xml:space="preserve">đưa việc xây dựng và thực hiện </w:t>
      </w:r>
      <w:r w:rsidR="003914DF" w:rsidRPr="00BE46F9">
        <w:rPr>
          <w:rStyle w:val="Bodytext0"/>
          <w:spacing w:val="-4"/>
          <w:sz w:val="28"/>
          <w:szCs w:val="28"/>
          <w:lang w:val="fi-FI"/>
        </w:rPr>
        <w:t>QCDC</w:t>
      </w:r>
      <w:r w:rsidR="003914DF" w:rsidRPr="00BE46F9">
        <w:rPr>
          <w:rStyle w:val="CharChar"/>
          <w:sz w:val="28"/>
          <w:szCs w:val="28"/>
        </w:rPr>
        <w:t xml:space="preserve"> </w:t>
      </w:r>
      <w:r w:rsidR="00DD0D7D" w:rsidRPr="00BE46F9">
        <w:rPr>
          <w:rStyle w:val="CharChar"/>
          <w:sz w:val="28"/>
          <w:szCs w:val="28"/>
        </w:rPr>
        <w:t xml:space="preserve">ở cơ sở vào </w:t>
      </w:r>
      <w:r w:rsidRPr="00BE46F9">
        <w:rPr>
          <w:rStyle w:val="CharChar"/>
          <w:sz w:val="28"/>
          <w:szCs w:val="28"/>
        </w:rPr>
        <w:t xml:space="preserve">các </w:t>
      </w:r>
      <w:r w:rsidR="00DD0D7D" w:rsidRPr="00BE46F9">
        <w:rPr>
          <w:rStyle w:val="CharChar"/>
          <w:sz w:val="28"/>
          <w:szCs w:val="28"/>
        </w:rPr>
        <w:t xml:space="preserve">chương trình, </w:t>
      </w:r>
      <w:r w:rsidR="00DD0D7D" w:rsidRPr="00BE46F9">
        <w:rPr>
          <w:rStyle w:val="CharChar"/>
          <w:spacing w:val="2"/>
          <w:kern w:val="28"/>
          <w:sz w:val="28"/>
          <w:szCs w:val="28"/>
        </w:rPr>
        <w:t xml:space="preserve">kế hoạch của cấp ủy, tổ chức cơ sở đảng nhằm đẩy mạnh </w:t>
      </w:r>
      <w:r w:rsidR="00DD0D7D" w:rsidRPr="00BE46F9">
        <w:rPr>
          <w:rStyle w:val="CharChar"/>
          <w:spacing w:val="-2"/>
          <w:kern w:val="28"/>
          <w:sz w:val="28"/>
          <w:szCs w:val="28"/>
        </w:rPr>
        <w:t>công tác xây dựng, chỉnh</w:t>
      </w:r>
      <w:r w:rsidR="00DD0D7D" w:rsidRPr="00BE46F9">
        <w:rPr>
          <w:rStyle w:val="CharChar"/>
          <w:spacing w:val="-2"/>
          <w:sz w:val="28"/>
          <w:szCs w:val="28"/>
        </w:rPr>
        <w:t xml:space="preserve"> đốn đảng, xây dựng chính quyền vững mạnh, thực hiện</w:t>
      </w:r>
      <w:r w:rsidR="00DD0D7D" w:rsidRPr="00BE46F9">
        <w:rPr>
          <w:rStyle w:val="CharChar"/>
          <w:sz w:val="28"/>
          <w:szCs w:val="28"/>
        </w:rPr>
        <w:t xml:space="preserve"> hiệu quả công tác </w:t>
      </w:r>
      <w:r w:rsidR="00DD0D7D" w:rsidRPr="00BE46F9">
        <w:rPr>
          <w:rStyle w:val="CharChar"/>
          <w:spacing w:val="-4"/>
          <w:kern w:val="28"/>
          <w:sz w:val="28"/>
          <w:szCs w:val="28"/>
        </w:rPr>
        <w:t xml:space="preserve">phòng, chống tham </w:t>
      </w:r>
      <w:r w:rsidR="00DD0D7D" w:rsidRPr="00BE46F9">
        <w:rPr>
          <w:rStyle w:val="CharChar"/>
          <w:spacing w:val="-4"/>
          <w:kern w:val="28"/>
          <w:sz w:val="28"/>
          <w:szCs w:val="28"/>
        </w:rPr>
        <w:lastRenderedPageBreak/>
        <w:t>nhũng, tiêu cự</w:t>
      </w:r>
      <w:r w:rsidRPr="00BE46F9">
        <w:rPr>
          <w:rStyle w:val="CharChar"/>
          <w:spacing w:val="-4"/>
          <w:kern w:val="28"/>
          <w:sz w:val="28"/>
          <w:szCs w:val="28"/>
        </w:rPr>
        <w:t>c; t</w:t>
      </w:r>
      <w:r w:rsidR="00DD0D7D" w:rsidRPr="00BE46F9">
        <w:rPr>
          <w:rStyle w:val="CharChar"/>
          <w:spacing w:val="-4"/>
          <w:kern w:val="28"/>
          <w:sz w:val="28"/>
          <w:szCs w:val="28"/>
        </w:rPr>
        <w:t>hực hiện công tác kiểm tra nghiêm túc, dân chủ</w:t>
      </w:r>
      <w:r w:rsidR="00DD0D7D" w:rsidRPr="00BE46F9">
        <w:rPr>
          <w:rStyle w:val="CharChar"/>
          <w:sz w:val="28"/>
          <w:szCs w:val="28"/>
        </w:rPr>
        <w:t xml:space="preserve"> </w:t>
      </w:r>
      <w:r w:rsidR="00DD0D7D" w:rsidRPr="00BE46F9">
        <w:rPr>
          <w:rStyle w:val="CharChar"/>
          <w:spacing w:val="2"/>
          <w:kern w:val="28"/>
          <w:sz w:val="28"/>
          <w:szCs w:val="28"/>
        </w:rPr>
        <w:t>công khai về quy trình thực hành dân chủ trên các lĩnh vực của đời sống xã hội</w:t>
      </w:r>
      <w:r w:rsidR="008F1DF9" w:rsidRPr="00BE46F9">
        <w:rPr>
          <w:rStyle w:val="CharChar"/>
          <w:spacing w:val="2"/>
          <w:kern w:val="28"/>
          <w:sz w:val="28"/>
          <w:szCs w:val="28"/>
        </w:rPr>
        <w:t>.</w:t>
      </w:r>
      <w:r w:rsidR="00C45666" w:rsidRPr="00BE46F9">
        <w:rPr>
          <w:rStyle w:val="CharChar"/>
          <w:sz w:val="28"/>
          <w:szCs w:val="28"/>
        </w:rPr>
        <w:t xml:space="preserve"> </w:t>
      </w:r>
    </w:p>
    <w:p w:rsidR="00C45666" w:rsidRPr="00BE46F9" w:rsidRDefault="00C45666" w:rsidP="002340C5">
      <w:pPr>
        <w:shd w:val="clear" w:color="auto" w:fill="FFFFFF"/>
        <w:spacing w:before="120" w:after="120" w:line="340" w:lineRule="exact"/>
        <w:ind w:firstLine="567"/>
        <w:jc w:val="both"/>
        <w:textAlignment w:val="baseline"/>
        <w:rPr>
          <w:sz w:val="28"/>
          <w:szCs w:val="28"/>
        </w:rPr>
      </w:pPr>
      <w:r w:rsidRPr="00BE46F9">
        <w:rPr>
          <w:rStyle w:val="CharChar"/>
          <w:sz w:val="28"/>
          <w:szCs w:val="28"/>
        </w:rPr>
        <w:t xml:space="preserve">Đối với </w:t>
      </w:r>
      <w:r w:rsidRPr="00BE46F9">
        <w:rPr>
          <w:sz w:val="28"/>
          <w:szCs w:val="28"/>
        </w:rPr>
        <w:t>Ban Chỉ đạo</w:t>
      </w:r>
      <w:r w:rsidR="000549E8" w:rsidRPr="00BE46F9">
        <w:rPr>
          <w:sz w:val="28"/>
          <w:szCs w:val="28"/>
        </w:rPr>
        <w:t xml:space="preserve"> (BCĐ)</w:t>
      </w:r>
      <w:r w:rsidRPr="00BE46F9">
        <w:rPr>
          <w:sz w:val="28"/>
          <w:szCs w:val="28"/>
        </w:rPr>
        <w:t xml:space="preserve"> thực hiện </w:t>
      </w:r>
      <w:r w:rsidR="000549E8" w:rsidRPr="00BE46F9">
        <w:rPr>
          <w:rStyle w:val="Bodytext0"/>
          <w:spacing w:val="-4"/>
          <w:sz w:val="28"/>
          <w:szCs w:val="28"/>
          <w:lang w:val="fi-FI"/>
        </w:rPr>
        <w:t>QCDC</w:t>
      </w:r>
      <w:r w:rsidR="000549E8" w:rsidRPr="00BE46F9">
        <w:rPr>
          <w:sz w:val="28"/>
          <w:szCs w:val="28"/>
        </w:rPr>
        <w:t xml:space="preserve"> </w:t>
      </w:r>
      <w:r w:rsidRPr="00BE46F9">
        <w:rPr>
          <w:sz w:val="28"/>
          <w:szCs w:val="28"/>
        </w:rPr>
        <w:t xml:space="preserve">ở cơ sở tỉnh đã </w:t>
      </w:r>
      <w:r w:rsidRPr="00BE46F9">
        <w:rPr>
          <w:spacing w:val="-2"/>
          <w:sz w:val="28"/>
          <w:szCs w:val="28"/>
        </w:rPr>
        <w:t>cụ thể hóa</w:t>
      </w:r>
      <w:r w:rsidRPr="00BE46F9">
        <w:rPr>
          <w:spacing w:val="2"/>
          <w:sz w:val="28"/>
          <w:szCs w:val="28"/>
        </w:rPr>
        <w:t xml:space="preserve"> và đưa các chỉ tiêu, nội dung nhiệm vụ </w:t>
      </w:r>
      <w:r w:rsidR="000549E8" w:rsidRPr="00BE46F9">
        <w:rPr>
          <w:spacing w:val="2"/>
          <w:sz w:val="28"/>
          <w:szCs w:val="28"/>
        </w:rPr>
        <w:t xml:space="preserve">của </w:t>
      </w:r>
      <w:r w:rsidR="00985521" w:rsidRPr="00BE46F9">
        <w:rPr>
          <w:spacing w:val="4"/>
          <w:sz w:val="28"/>
          <w:szCs w:val="28"/>
        </w:rPr>
        <w:t>Nghị quyết số 11-NQ/TU</w:t>
      </w:r>
      <w:r w:rsidR="000549E8" w:rsidRPr="00BE46F9">
        <w:rPr>
          <w:spacing w:val="2"/>
          <w:sz w:val="28"/>
          <w:szCs w:val="28"/>
        </w:rPr>
        <w:t xml:space="preserve"> </w:t>
      </w:r>
      <w:r w:rsidR="000549E8" w:rsidRPr="00BE46F9">
        <w:rPr>
          <w:sz w:val="28"/>
          <w:szCs w:val="28"/>
        </w:rPr>
        <w:t xml:space="preserve">vào kế hoạch hoạt động hàng năm; </w:t>
      </w:r>
      <w:r w:rsidRPr="00BE46F9">
        <w:rPr>
          <w:sz w:val="28"/>
          <w:szCs w:val="28"/>
        </w:rPr>
        <w:t>kế hoạch, thang điểm</w:t>
      </w:r>
      <w:r w:rsidRPr="00BE46F9">
        <w:rPr>
          <w:spacing w:val="2"/>
          <w:sz w:val="28"/>
          <w:szCs w:val="28"/>
        </w:rPr>
        <w:t xml:space="preserve"> thi đua</w:t>
      </w:r>
      <w:r w:rsidR="003523A7" w:rsidRPr="00BE46F9">
        <w:rPr>
          <w:spacing w:val="2"/>
          <w:sz w:val="28"/>
          <w:szCs w:val="28"/>
        </w:rPr>
        <w:t xml:space="preserve"> thực hiện </w:t>
      </w:r>
      <w:r w:rsidR="000549E8" w:rsidRPr="00BE46F9">
        <w:rPr>
          <w:rStyle w:val="Bodytext0"/>
          <w:spacing w:val="-4"/>
          <w:sz w:val="28"/>
          <w:szCs w:val="28"/>
          <w:lang w:val="fi-FI"/>
        </w:rPr>
        <w:t>QCDC</w:t>
      </w:r>
      <w:r w:rsidR="000549E8" w:rsidRPr="00BE46F9">
        <w:rPr>
          <w:sz w:val="28"/>
          <w:szCs w:val="28"/>
        </w:rPr>
        <w:t xml:space="preserve"> </w:t>
      </w:r>
      <w:r w:rsidR="003523A7" w:rsidRPr="00BE46F9">
        <w:rPr>
          <w:sz w:val="28"/>
          <w:szCs w:val="28"/>
        </w:rPr>
        <w:t xml:space="preserve">ở cơ sở để làm tiêu chí </w:t>
      </w:r>
      <w:r w:rsidR="000549E8" w:rsidRPr="00BE46F9">
        <w:rPr>
          <w:sz w:val="28"/>
          <w:szCs w:val="28"/>
        </w:rPr>
        <w:t>đánh giá</w:t>
      </w:r>
      <w:r w:rsidR="003523A7" w:rsidRPr="00BE46F9">
        <w:rPr>
          <w:sz w:val="28"/>
          <w:szCs w:val="28"/>
        </w:rPr>
        <w:t xml:space="preserve">, xét thi đua hàng năm đối với </w:t>
      </w:r>
      <w:r w:rsidR="00985521" w:rsidRPr="00BE46F9">
        <w:rPr>
          <w:sz w:val="28"/>
          <w:szCs w:val="28"/>
        </w:rPr>
        <w:t xml:space="preserve">các </w:t>
      </w:r>
      <w:r w:rsidR="000549E8" w:rsidRPr="00BE46F9">
        <w:rPr>
          <w:sz w:val="28"/>
          <w:szCs w:val="28"/>
        </w:rPr>
        <w:t>BCĐ</w:t>
      </w:r>
      <w:r w:rsidR="003523A7" w:rsidRPr="00BE46F9">
        <w:rPr>
          <w:sz w:val="28"/>
          <w:szCs w:val="28"/>
        </w:rPr>
        <w:t xml:space="preserve"> các huyện, thị xã, thành phố.</w:t>
      </w:r>
      <w:r w:rsidR="003312CE" w:rsidRPr="00BE46F9">
        <w:rPr>
          <w:sz w:val="28"/>
          <w:szCs w:val="28"/>
        </w:rPr>
        <w:t xml:space="preserve"> </w:t>
      </w:r>
    </w:p>
    <w:p w:rsidR="00723FC0" w:rsidRPr="00BE46F9" w:rsidRDefault="00723FC0" w:rsidP="002340C5">
      <w:pPr>
        <w:spacing w:before="120" w:after="120" w:line="340" w:lineRule="exact"/>
        <w:ind w:firstLine="567"/>
        <w:jc w:val="both"/>
        <w:rPr>
          <w:b/>
          <w:i/>
          <w:sz w:val="28"/>
          <w:szCs w:val="28"/>
        </w:rPr>
      </w:pPr>
      <w:r w:rsidRPr="00BE46F9">
        <w:rPr>
          <w:b/>
          <w:i/>
          <w:sz w:val="28"/>
          <w:szCs w:val="28"/>
        </w:rPr>
        <w:t xml:space="preserve">1.2. Công tác tuyên truyền, phổ biến, quán triệt </w:t>
      </w:r>
    </w:p>
    <w:p w:rsidR="00115627" w:rsidRPr="00BE46F9" w:rsidRDefault="00A303C4" w:rsidP="002340C5">
      <w:pPr>
        <w:spacing w:before="120" w:after="120" w:line="340" w:lineRule="exact"/>
        <w:ind w:firstLine="567"/>
        <w:jc w:val="both"/>
        <w:rPr>
          <w:i/>
          <w:spacing w:val="2"/>
          <w:sz w:val="28"/>
          <w:szCs w:val="28"/>
        </w:rPr>
      </w:pPr>
      <w:r w:rsidRPr="00BE46F9">
        <w:rPr>
          <w:spacing w:val="2"/>
          <w:sz w:val="28"/>
          <w:szCs w:val="28"/>
        </w:rPr>
        <w:t xml:space="preserve">Với phương </w:t>
      </w:r>
      <w:r w:rsidR="000365F7">
        <w:rPr>
          <w:spacing w:val="2"/>
          <w:sz w:val="28"/>
          <w:szCs w:val="28"/>
        </w:rPr>
        <w:t>châm</w:t>
      </w:r>
      <w:r w:rsidRPr="00BE46F9">
        <w:rPr>
          <w:spacing w:val="2"/>
          <w:sz w:val="28"/>
          <w:szCs w:val="28"/>
        </w:rPr>
        <w:t xml:space="preserve"> “Hình thức tập trung, nội dung thiết thực, hành động quyết liệt, hiệu quả thực chất”,</w:t>
      </w:r>
      <w:r w:rsidRPr="00BE46F9">
        <w:rPr>
          <w:i/>
          <w:spacing w:val="2"/>
          <w:sz w:val="28"/>
          <w:szCs w:val="28"/>
        </w:rPr>
        <w:t xml:space="preserve"> </w:t>
      </w:r>
      <w:r w:rsidR="00C932D2" w:rsidRPr="00BE46F9">
        <w:rPr>
          <w:spacing w:val="2"/>
          <w:sz w:val="28"/>
          <w:szCs w:val="28"/>
        </w:rPr>
        <w:t>BCĐ</w:t>
      </w:r>
      <w:r w:rsidR="00723FC0" w:rsidRPr="00BE46F9">
        <w:rPr>
          <w:spacing w:val="2"/>
          <w:sz w:val="28"/>
          <w:szCs w:val="28"/>
        </w:rPr>
        <w:t xml:space="preserve"> </w:t>
      </w:r>
      <w:r w:rsidR="00DD0D7D" w:rsidRPr="00BE46F9">
        <w:rPr>
          <w:spacing w:val="2"/>
          <w:sz w:val="28"/>
          <w:szCs w:val="28"/>
        </w:rPr>
        <w:t xml:space="preserve">thực hiện </w:t>
      </w:r>
      <w:r w:rsidR="00C932D2" w:rsidRPr="00BE46F9">
        <w:rPr>
          <w:rStyle w:val="Bodytext0"/>
          <w:spacing w:val="2"/>
          <w:sz w:val="28"/>
          <w:szCs w:val="28"/>
          <w:lang w:val="fi-FI"/>
        </w:rPr>
        <w:t>QCDC</w:t>
      </w:r>
      <w:r w:rsidR="00C932D2" w:rsidRPr="00BE46F9">
        <w:rPr>
          <w:spacing w:val="2"/>
          <w:sz w:val="28"/>
          <w:szCs w:val="28"/>
        </w:rPr>
        <w:t xml:space="preserve"> </w:t>
      </w:r>
      <w:r w:rsidR="00723FC0" w:rsidRPr="00BE46F9">
        <w:rPr>
          <w:spacing w:val="2"/>
          <w:sz w:val="28"/>
          <w:szCs w:val="28"/>
        </w:rPr>
        <w:t xml:space="preserve">ở cơ sở </w:t>
      </w:r>
      <w:r w:rsidR="00DD0D7D" w:rsidRPr="00BE46F9">
        <w:rPr>
          <w:spacing w:val="2"/>
          <w:sz w:val="28"/>
          <w:szCs w:val="28"/>
        </w:rPr>
        <w:t xml:space="preserve">các cấp </w:t>
      </w:r>
      <w:r w:rsidR="00723FC0" w:rsidRPr="00BE46F9">
        <w:rPr>
          <w:spacing w:val="2"/>
          <w:sz w:val="28"/>
          <w:szCs w:val="28"/>
        </w:rPr>
        <w:t xml:space="preserve">chủ động </w:t>
      </w:r>
      <w:r w:rsidR="00F22817" w:rsidRPr="00BE46F9">
        <w:rPr>
          <w:spacing w:val="2"/>
          <w:sz w:val="28"/>
          <w:szCs w:val="28"/>
        </w:rPr>
        <w:t>t</w:t>
      </w:r>
      <w:r w:rsidR="00723FC0" w:rsidRPr="00BE46F9">
        <w:rPr>
          <w:spacing w:val="2"/>
          <w:sz w:val="28"/>
          <w:szCs w:val="28"/>
        </w:rPr>
        <w:t xml:space="preserve">ham mưu cho cấp ủy </w:t>
      </w:r>
      <w:r w:rsidR="00DD0D7D" w:rsidRPr="00BE46F9">
        <w:rPr>
          <w:spacing w:val="2"/>
          <w:sz w:val="28"/>
          <w:szCs w:val="28"/>
        </w:rPr>
        <w:t xml:space="preserve">và phối </w:t>
      </w:r>
      <w:r w:rsidR="00DD0D7D" w:rsidRPr="00BE46F9">
        <w:rPr>
          <w:sz w:val="28"/>
          <w:szCs w:val="28"/>
        </w:rPr>
        <w:t xml:space="preserve">hợp với </w:t>
      </w:r>
      <w:r w:rsidR="00F22817" w:rsidRPr="00BE46F9">
        <w:rPr>
          <w:sz w:val="28"/>
          <w:szCs w:val="28"/>
        </w:rPr>
        <w:t>chính quyền, Mặt trận</w:t>
      </w:r>
      <w:r w:rsidR="00642F08" w:rsidRPr="00BE46F9">
        <w:rPr>
          <w:sz w:val="28"/>
          <w:szCs w:val="28"/>
        </w:rPr>
        <w:t xml:space="preserve"> Tổ quốc</w:t>
      </w:r>
      <w:r w:rsidR="00F22817" w:rsidRPr="00BE46F9">
        <w:rPr>
          <w:sz w:val="28"/>
          <w:szCs w:val="28"/>
        </w:rPr>
        <w:t xml:space="preserve">, </w:t>
      </w:r>
      <w:r w:rsidR="00D056A4" w:rsidRPr="00BE46F9">
        <w:rPr>
          <w:sz w:val="28"/>
          <w:szCs w:val="28"/>
        </w:rPr>
        <w:t>các tổ chức</w:t>
      </w:r>
      <w:r w:rsidR="00DD0D7D" w:rsidRPr="00BE46F9">
        <w:rPr>
          <w:sz w:val="28"/>
          <w:szCs w:val="28"/>
        </w:rPr>
        <w:t xml:space="preserve"> chính trị - xã hội làm tốt công tác </w:t>
      </w:r>
      <w:r w:rsidR="00F22817" w:rsidRPr="00BE46F9">
        <w:rPr>
          <w:sz w:val="28"/>
          <w:szCs w:val="28"/>
        </w:rPr>
        <w:t xml:space="preserve">tuyên truyền, phổ biến, quán triệt </w:t>
      </w:r>
      <w:r w:rsidR="00985521" w:rsidRPr="00BE46F9">
        <w:rPr>
          <w:spacing w:val="4"/>
          <w:sz w:val="28"/>
          <w:szCs w:val="28"/>
        </w:rPr>
        <w:t>Nghị quyết số 11-NQ/TU</w:t>
      </w:r>
      <w:r w:rsidR="00D056A4" w:rsidRPr="00BE46F9">
        <w:rPr>
          <w:sz w:val="28"/>
          <w:szCs w:val="28"/>
        </w:rPr>
        <w:t xml:space="preserve"> </w:t>
      </w:r>
      <w:r w:rsidR="00F22817" w:rsidRPr="00BE46F9">
        <w:rPr>
          <w:sz w:val="28"/>
          <w:szCs w:val="28"/>
        </w:rPr>
        <w:t xml:space="preserve">và các </w:t>
      </w:r>
      <w:r w:rsidR="00847985" w:rsidRPr="00BE46F9">
        <w:rPr>
          <w:sz w:val="28"/>
          <w:szCs w:val="28"/>
        </w:rPr>
        <w:t xml:space="preserve">văn bản </w:t>
      </w:r>
      <w:r w:rsidR="00F22817" w:rsidRPr="00BE46F9">
        <w:rPr>
          <w:sz w:val="28"/>
          <w:szCs w:val="28"/>
        </w:rPr>
        <w:t xml:space="preserve">của Trung ương về </w:t>
      </w:r>
      <w:r w:rsidR="00F22817" w:rsidRPr="00BE46F9">
        <w:rPr>
          <w:spacing w:val="-2"/>
          <w:sz w:val="28"/>
          <w:szCs w:val="28"/>
        </w:rPr>
        <w:t xml:space="preserve">xây dựng và thực hiện </w:t>
      </w:r>
      <w:r w:rsidR="00C932D2" w:rsidRPr="00BE46F9">
        <w:rPr>
          <w:rStyle w:val="Bodytext0"/>
          <w:spacing w:val="-4"/>
          <w:sz w:val="28"/>
          <w:szCs w:val="28"/>
          <w:lang w:val="fi-FI"/>
        </w:rPr>
        <w:t>QCDC</w:t>
      </w:r>
      <w:r w:rsidR="00C932D2" w:rsidRPr="00BE46F9">
        <w:rPr>
          <w:spacing w:val="-2"/>
          <w:sz w:val="28"/>
          <w:szCs w:val="28"/>
        </w:rPr>
        <w:t xml:space="preserve"> </w:t>
      </w:r>
      <w:r w:rsidR="00F22817" w:rsidRPr="00BE46F9">
        <w:rPr>
          <w:spacing w:val="-2"/>
          <w:sz w:val="28"/>
          <w:szCs w:val="28"/>
        </w:rPr>
        <w:t>ở cơ sở</w:t>
      </w:r>
      <w:r w:rsidR="00385716" w:rsidRPr="00BE46F9">
        <w:rPr>
          <w:spacing w:val="-2"/>
          <w:sz w:val="28"/>
          <w:szCs w:val="28"/>
          <w:vertAlign w:val="superscript"/>
        </w:rPr>
        <w:t>[</w:t>
      </w:r>
      <w:r w:rsidR="006C4401" w:rsidRPr="00BE46F9">
        <w:rPr>
          <w:rStyle w:val="FootnoteReference"/>
          <w:spacing w:val="-2"/>
          <w:sz w:val="28"/>
          <w:szCs w:val="28"/>
        </w:rPr>
        <w:footnoteReference w:id="3"/>
      </w:r>
      <w:r w:rsidR="00385716" w:rsidRPr="00BE46F9">
        <w:rPr>
          <w:spacing w:val="-2"/>
          <w:sz w:val="28"/>
          <w:szCs w:val="28"/>
          <w:vertAlign w:val="superscript"/>
        </w:rPr>
        <w:t>]</w:t>
      </w:r>
      <w:r w:rsidR="006C4401" w:rsidRPr="00BE46F9">
        <w:rPr>
          <w:spacing w:val="-2"/>
          <w:sz w:val="28"/>
          <w:szCs w:val="28"/>
        </w:rPr>
        <w:t xml:space="preserve"> </w:t>
      </w:r>
      <w:r w:rsidR="00F22817" w:rsidRPr="00BE46F9">
        <w:rPr>
          <w:spacing w:val="-2"/>
          <w:sz w:val="28"/>
          <w:szCs w:val="28"/>
        </w:rPr>
        <w:t>bằng nhiều hình thức phong phú, đa dạng</w:t>
      </w:r>
      <w:r w:rsidR="007003CC" w:rsidRPr="00BE46F9">
        <w:rPr>
          <w:spacing w:val="-2"/>
          <w:sz w:val="28"/>
          <w:szCs w:val="28"/>
          <w:vertAlign w:val="superscript"/>
        </w:rPr>
        <w:t>[</w:t>
      </w:r>
      <w:r w:rsidR="00115627" w:rsidRPr="00BE46F9">
        <w:rPr>
          <w:rStyle w:val="FootnoteReference"/>
          <w:spacing w:val="-2"/>
          <w:sz w:val="28"/>
          <w:szCs w:val="28"/>
        </w:rPr>
        <w:footnoteReference w:id="4"/>
      </w:r>
      <w:r w:rsidR="007003CC" w:rsidRPr="00BE46F9">
        <w:rPr>
          <w:spacing w:val="-2"/>
          <w:sz w:val="28"/>
          <w:szCs w:val="28"/>
          <w:vertAlign w:val="superscript"/>
        </w:rPr>
        <w:t>]</w:t>
      </w:r>
      <w:r w:rsidR="00455233" w:rsidRPr="00BE46F9">
        <w:rPr>
          <w:spacing w:val="-2"/>
          <w:sz w:val="28"/>
          <w:szCs w:val="28"/>
        </w:rPr>
        <w:t xml:space="preserve"> với </w:t>
      </w:r>
      <w:r w:rsidR="003D4A98" w:rsidRPr="00BE46F9">
        <w:rPr>
          <w:spacing w:val="-2"/>
          <w:sz w:val="28"/>
          <w:szCs w:val="28"/>
        </w:rPr>
        <w:t>9.643</w:t>
      </w:r>
      <w:r w:rsidR="00455233" w:rsidRPr="00BE46F9">
        <w:rPr>
          <w:spacing w:val="-2"/>
          <w:sz w:val="28"/>
          <w:szCs w:val="28"/>
        </w:rPr>
        <w:t xml:space="preserve"> cuộc</w:t>
      </w:r>
      <w:r w:rsidR="00847985" w:rsidRPr="00BE46F9">
        <w:rPr>
          <w:spacing w:val="-2"/>
          <w:sz w:val="28"/>
          <w:szCs w:val="28"/>
        </w:rPr>
        <w:t xml:space="preserve"> đến </w:t>
      </w:r>
      <w:r w:rsidR="003D4A98" w:rsidRPr="00BE46F9">
        <w:rPr>
          <w:spacing w:val="-2"/>
          <w:sz w:val="28"/>
          <w:szCs w:val="28"/>
        </w:rPr>
        <w:t xml:space="preserve">174.363 lượt </w:t>
      </w:r>
      <w:r w:rsidR="00847985" w:rsidRPr="00BE46F9">
        <w:rPr>
          <w:spacing w:val="-2"/>
          <w:sz w:val="28"/>
          <w:szCs w:val="28"/>
        </w:rPr>
        <w:t>cán bộ,</w:t>
      </w:r>
      <w:r w:rsidR="00847985" w:rsidRPr="00BE46F9">
        <w:rPr>
          <w:spacing w:val="2"/>
          <w:sz w:val="28"/>
          <w:szCs w:val="28"/>
        </w:rPr>
        <w:t xml:space="preserve"> đảng viên, công chức, viê</w:t>
      </w:r>
      <w:r w:rsidR="00832DC4" w:rsidRPr="00BE46F9">
        <w:rPr>
          <w:spacing w:val="2"/>
          <w:sz w:val="28"/>
          <w:szCs w:val="28"/>
        </w:rPr>
        <w:t>n chức, đoàn viên, hội viên và n</w:t>
      </w:r>
      <w:r w:rsidR="00847985" w:rsidRPr="00BE46F9">
        <w:rPr>
          <w:spacing w:val="2"/>
          <w:sz w:val="28"/>
          <w:szCs w:val="28"/>
        </w:rPr>
        <w:t>hân dân</w:t>
      </w:r>
      <w:r w:rsidRPr="00BE46F9">
        <w:rPr>
          <w:spacing w:val="2"/>
          <w:sz w:val="28"/>
          <w:szCs w:val="28"/>
        </w:rPr>
        <w:t>.</w:t>
      </w:r>
    </w:p>
    <w:p w:rsidR="00723FC0" w:rsidRPr="00BE46F9" w:rsidRDefault="00F46A1F" w:rsidP="002340C5">
      <w:pPr>
        <w:spacing w:before="120" w:after="120" w:line="340" w:lineRule="exact"/>
        <w:ind w:firstLine="567"/>
        <w:jc w:val="both"/>
        <w:rPr>
          <w:spacing w:val="2"/>
          <w:sz w:val="28"/>
          <w:szCs w:val="28"/>
        </w:rPr>
      </w:pPr>
      <w:r w:rsidRPr="00BE46F9">
        <w:rPr>
          <w:sz w:val="28"/>
          <w:szCs w:val="28"/>
        </w:rPr>
        <w:t xml:space="preserve">Chỉ đạo </w:t>
      </w:r>
      <w:r w:rsidR="00723FC0" w:rsidRPr="00BE46F9">
        <w:rPr>
          <w:sz w:val="28"/>
          <w:szCs w:val="28"/>
        </w:rPr>
        <w:t xml:space="preserve">Ban Dân vận Tỉnh ủy </w:t>
      </w:r>
      <w:r w:rsidR="00717D72" w:rsidRPr="00BE46F9">
        <w:rPr>
          <w:sz w:val="28"/>
          <w:szCs w:val="28"/>
        </w:rPr>
        <w:t xml:space="preserve">- cơ quan </w:t>
      </w:r>
      <w:r w:rsidR="00723FC0" w:rsidRPr="00BE46F9">
        <w:rPr>
          <w:sz w:val="28"/>
          <w:szCs w:val="28"/>
        </w:rPr>
        <w:t xml:space="preserve">Thường trực </w:t>
      </w:r>
      <w:r w:rsidR="00DB609E" w:rsidRPr="00BE46F9">
        <w:rPr>
          <w:sz w:val="28"/>
          <w:szCs w:val="28"/>
        </w:rPr>
        <w:t>BCĐ</w:t>
      </w:r>
      <w:r w:rsidR="00723FC0" w:rsidRPr="00BE46F9">
        <w:rPr>
          <w:sz w:val="28"/>
          <w:szCs w:val="28"/>
        </w:rPr>
        <w:t xml:space="preserve"> thực hiện </w:t>
      </w:r>
      <w:r w:rsidR="00DB609E" w:rsidRPr="00BE46F9">
        <w:rPr>
          <w:sz w:val="28"/>
          <w:szCs w:val="28"/>
        </w:rPr>
        <w:t>QCDC</w:t>
      </w:r>
      <w:r w:rsidR="00723FC0" w:rsidRPr="00BE46F9">
        <w:rPr>
          <w:sz w:val="28"/>
          <w:szCs w:val="28"/>
        </w:rPr>
        <w:t xml:space="preserve"> ở cơ sở tỉnh chủ trì, phối hợp với Ban cán sự đảng UBND tỉnh tổ chức Hội thi tuyên truyền cải cách hành chính và tìm hiểu “Năm dân vận chính quyền và thực hiện </w:t>
      </w:r>
      <w:r w:rsidR="00DB609E" w:rsidRPr="00BE46F9">
        <w:rPr>
          <w:sz w:val="28"/>
          <w:szCs w:val="28"/>
        </w:rPr>
        <w:t xml:space="preserve">QCDC </w:t>
      </w:r>
      <w:r w:rsidR="00115627" w:rsidRPr="00BE46F9">
        <w:rPr>
          <w:sz w:val="28"/>
          <w:szCs w:val="28"/>
        </w:rPr>
        <w:t xml:space="preserve">ở cơ sở bằng hình thức sân khấu hóa trong các </w:t>
      </w:r>
      <w:r w:rsidR="00115627" w:rsidRPr="00BE46F9">
        <w:rPr>
          <w:spacing w:val="2"/>
          <w:sz w:val="28"/>
          <w:szCs w:val="28"/>
        </w:rPr>
        <w:t>năm</w:t>
      </w:r>
      <w:r w:rsidR="00723FC0" w:rsidRPr="00BE46F9">
        <w:rPr>
          <w:spacing w:val="2"/>
          <w:sz w:val="28"/>
          <w:szCs w:val="28"/>
        </w:rPr>
        <w:t xml:space="preserve"> 2018, 2019</w:t>
      </w:r>
      <w:r w:rsidR="00115627" w:rsidRPr="00BE46F9">
        <w:rPr>
          <w:spacing w:val="2"/>
          <w:sz w:val="28"/>
          <w:szCs w:val="28"/>
        </w:rPr>
        <w:t>, 2023</w:t>
      </w:r>
      <w:r w:rsidR="00723FC0" w:rsidRPr="00BE46F9">
        <w:rPr>
          <w:spacing w:val="2"/>
          <w:sz w:val="28"/>
          <w:szCs w:val="28"/>
        </w:rPr>
        <w:t xml:space="preserve">; tổ chức </w:t>
      </w:r>
      <w:r w:rsidR="00115627" w:rsidRPr="00BE46F9">
        <w:rPr>
          <w:spacing w:val="2"/>
          <w:sz w:val="28"/>
          <w:szCs w:val="28"/>
        </w:rPr>
        <w:t xml:space="preserve">các </w:t>
      </w:r>
      <w:r w:rsidR="00DF6527" w:rsidRPr="00BE46F9">
        <w:rPr>
          <w:spacing w:val="2"/>
          <w:sz w:val="28"/>
          <w:szCs w:val="28"/>
        </w:rPr>
        <w:t>c</w:t>
      </w:r>
      <w:r w:rsidR="00723FC0" w:rsidRPr="00BE46F9">
        <w:rPr>
          <w:spacing w:val="2"/>
          <w:sz w:val="28"/>
          <w:szCs w:val="28"/>
        </w:rPr>
        <w:t xml:space="preserve">uộc thi viết về </w:t>
      </w:r>
      <w:r w:rsidR="00115627" w:rsidRPr="00BE46F9">
        <w:rPr>
          <w:spacing w:val="2"/>
          <w:sz w:val="28"/>
          <w:szCs w:val="28"/>
        </w:rPr>
        <w:t xml:space="preserve">các mô hình, điển hình “Dân vận khéo” hàng </w:t>
      </w:r>
      <w:r w:rsidR="00723FC0" w:rsidRPr="00BE46F9">
        <w:rPr>
          <w:spacing w:val="2"/>
          <w:sz w:val="28"/>
          <w:szCs w:val="28"/>
        </w:rPr>
        <w:t>năm</w:t>
      </w:r>
      <w:r w:rsidR="00BB0868" w:rsidRPr="00BE46F9">
        <w:rPr>
          <w:spacing w:val="2"/>
          <w:sz w:val="28"/>
          <w:szCs w:val="28"/>
        </w:rPr>
        <w:t xml:space="preserve">; in và cấp phát 3.000 quyển sổ tay </w:t>
      </w:r>
      <w:r w:rsidR="00BB0868" w:rsidRPr="00BE46F9">
        <w:rPr>
          <w:spacing w:val="-2"/>
          <w:sz w:val="28"/>
          <w:szCs w:val="28"/>
        </w:rPr>
        <w:t xml:space="preserve">hướng dẫn nghiệp vụ xây dựng và thực hiện </w:t>
      </w:r>
      <w:r w:rsidR="00DB609E" w:rsidRPr="00BE46F9">
        <w:rPr>
          <w:sz w:val="28"/>
          <w:szCs w:val="28"/>
        </w:rPr>
        <w:t>QCDC</w:t>
      </w:r>
      <w:r w:rsidR="00DB609E" w:rsidRPr="00BE46F9">
        <w:rPr>
          <w:spacing w:val="-2"/>
          <w:sz w:val="28"/>
          <w:szCs w:val="28"/>
        </w:rPr>
        <w:t xml:space="preserve"> </w:t>
      </w:r>
      <w:r w:rsidR="00BB0868" w:rsidRPr="00BE46F9">
        <w:rPr>
          <w:spacing w:val="-2"/>
          <w:sz w:val="28"/>
          <w:szCs w:val="28"/>
        </w:rPr>
        <w:t>ở cơ sở;</w:t>
      </w:r>
      <w:r w:rsidR="00C45666" w:rsidRPr="00BE46F9">
        <w:rPr>
          <w:spacing w:val="-2"/>
          <w:sz w:val="28"/>
          <w:szCs w:val="28"/>
        </w:rPr>
        <w:t>…</w:t>
      </w:r>
      <w:r w:rsidR="00985521" w:rsidRPr="00BE46F9">
        <w:rPr>
          <w:spacing w:val="-2"/>
          <w:sz w:val="28"/>
          <w:szCs w:val="28"/>
        </w:rPr>
        <w:t xml:space="preserve"> </w:t>
      </w:r>
      <w:r w:rsidR="00DA298D" w:rsidRPr="00BE46F9">
        <w:rPr>
          <w:spacing w:val="-2"/>
          <w:sz w:val="28"/>
          <w:szCs w:val="28"/>
        </w:rPr>
        <w:t>Đồng thời, tổ chức các lớp tập huấn về kỹ năng, nghiệp vụ hàng năm cho đội ngũ cán bộ phụ trách công tác dân vận ở cơ sở</w:t>
      </w:r>
      <w:r w:rsidR="00471D38" w:rsidRPr="00BE46F9">
        <w:rPr>
          <w:spacing w:val="-2"/>
          <w:sz w:val="28"/>
          <w:szCs w:val="28"/>
        </w:rPr>
        <w:t>, thông qua đây để tuyên truyền, phổ biến, cập nhật những kiến thức mới về xây dựng và thực hiện QCDC ở cơ sở</w:t>
      </w:r>
      <w:r w:rsidR="00CB02AD" w:rsidRPr="00BE46F9">
        <w:rPr>
          <w:spacing w:val="-2"/>
          <w:sz w:val="28"/>
          <w:szCs w:val="28"/>
          <w:vertAlign w:val="superscript"/>
        </w:rPr>
        <w:t>[</w:t>
      </w:r>
      <w:r w:rsidR="0030609E" w:rsidRPr="00BE46F9">
        <w:rPr>
          <w:rStyle w:val="FootnoteReference"/>
          <w:spacing w:val="-4"/>
          <w:sz w:val="28"/>
          <w:szCs w:val="28"/>
          <w:lang w:val="vi-VN"/>
        </w:rPr>
        <w:footnoteReference w:id="5"/>
      </w:r>
      <w:r w:rsidR="00CB02AD" w:rsidRPr="00BE46F9">
        <w:rPr>
          <w:spacing w:val="-2"/>
          <w:sz w:val="28"/>
          <w:szCs w:val="28"/>
          <w:vertAlign w:val="superscript"/>
        </w:rPr>
        <w:t>]</w:t>
      </w:r>
      <w:r w:rsidR="00CB02AD" w:rsidRPr="00BE46F9">
        <w:rPr>
          <w:spacing w:val="-2"/>
          <w:sz w:val="28"/>
          <w:szCs w:val="28"/>
        </w:rPr>
        <w:t>.</w:t>
      </w:r>
    </w:p>
    <w:p w:rsidR="00584E95" w:rsidRPr="00BE46F9" w:rsidRDefault="00584E95" w:rsidP="002340C5">
      <w:pPr>
        <w:spacing w:before="120" w:after="120" w:line="340" w:lineRule="exact"/>
        <w:ind w:firstLine="567"/>
        <w:jc w:val="both"/>
        <w:rPr>
          <w:sz w:val="28"/>
          <w:szCs w:val="28"/>
          <w:lang w:val="vi-VN"/>
        </w:rPr>
      </w:pPr>
      <w:r w:rsidRPr="00BE46F9">
        <w:rPr>
          <w:sz w:val="28"/>
          <w:szCs w:val="28"/>
        </w:rPr>
        <w:t xml:space="preserve">Qua </w:t>
      </w:r>
      <w:r w:rsidR="003312CE" w:rsidRPr="00BE46F9">
        <w:rPr>
          <w:sz w:val="28"/>
          <w:szCs w:val="28"/>
        </w:rPr>
        <w:t>tuyên truyền, phổ biến, quán triệt hiệu quả</w:t>
      </w:r>
      <w:r w:rsidR="003312CE" w:rsidRPr="00BE46F9">
        <w:rPr>
          <w:b/>
          <w:i/>
          <w:sz w:val="28"/>
          <w:szCs w:val="28"/>
        </w:rPr>
        <w:t xml:space="preserve"> </w:t>
      </w:r>
      <w:r w:rsidR="003312CE" w:rsidRPr="00BE46F9">
        <w:rPr>
          <w:spacing w:val="4"/>
          <w:sz w:val="28"/>
          <w:szCs w:val="28"/>
        </w:rPr>
        <w:t>Nghị quyết số 11-NQ/TU</w:t>
      </w:r>
      <w:r w:rsidR="003312CE" w:rsidRPr="00BE46F9">
        <w:rPr>
          <w:b/>
          <w:i/>
          <w:sz w:val="28"/>
          <w:szCs w:val="28"/>
        </w:rPr>
        <w:t xml:space="preserve"> </w:t>
      </w:r>
      <w:r w:rsidRPr="00BE46F9">
        <w:rPr>
          <w:sz w:val="28"/>
          <w:szCs w:val="28"/>
        </w:rPr>
        <w:t xml:space="preserve">đã làm chuyển biến tích cực về nhận thức của cán bộ, đảng viên, công chức, viên chức về vai trò, vị trí và tầm quan trọng của </w:t>
      </w:r>
      <w:r w:rsidR="003312CE" w:rsidRPr="00BE46F9">
        <w:rPr>
          <w:sz w:val="28"/>
          <w:szCs w:val="28"/>
        </w:rPr>
        <w:t xml:space="preserve">việc thực hiện </w:t>
      </w:r>
      <w:r w:rsidR="002B36D1" w:rsidRPr="00BE46F9">
        <w:rPr>
          <w:sz w:val="28"/>
          <w:szCs w:val="28"/>
        </w:rPr>
        <w:t xml:space="preserve">QCDC </w:t>
      </w:r>
      <w:r w:rsidR="003312CE" w:rsidRPr="00BE46F9">
        <w:rPr>
          <w:sz w:val="28"/>
          <w:szCs w:val="28"/>
        </w:rPr>
        <w:t>ở cơ sở</w:t>
      </w:r>
      <w:r w:rsidRPr="00BE46F9">
        <w:rPr>
          <w:sz w:val="28"/>
          <w:szCs w:val="28"/>
        </w:rPr>
        <w:t xml:space="preserve">; nâng </w:t>
      </w:r>
      <w:r w:rsidR="003312CE" w:rsidRPr="00BE46F9">
        <w:rPr>
          <w:sz w:val="28"/>
          <w:szCs w:val="28"/>
        </w:rPr>
        <w:t>cao trách nhiệm của các cấp ủy đ</w:t>
      </w:r>
      <w:r w:rsidRPr="00BE46F9">
        <w:rPr>
          <w:sz w:val="28"/>
          <w:szCs w:val="28"/>
        </w:rPr>
        <w:t>ảng, chính quyền, các ban, ngành, đoàn thể trong việc tổ chức thực hiện</w:t>
      </w:r>
      <w:r w:rsidR="00F21BEC" w:rsidRPr="00BE46F9">
        <w:rPr>
          <w:sz w:val="28"/>
          <w:szCs w:val="28"/>
        </w:rPr>
        <w:t xml:space="preserve"> </w:t>
      </w:r>
      <w:r w:rsidR="003617E5" w:rsidRPr="00BE46F9">
        <w:rPr>
          <w:sz w:val="28"/>
          <w:szCs w:val="28"/>
        </w:rPr>
        <w:t xml:space="preserve">QCDC </w:t>
      </w:r>
      <w:r w:rsidR="003312CE" w:rsidRPr="00BE46F9">
        <w:rPr>
          <w:sz w:val="28"/>
          <w:szCs w:val="28"/>
        </w:rPr>
        <w:t xml:space="preserve">ở cơ sở, </w:t>
      </w:r>
      <w:r w:rsidRPr="00BE46F9">
        <w:rPr>
          <w:sz w:val="28"/>
          <w:szCs w:val="28"/>
        </w:rPr>
        <w:t xml:space="preserve">mối quan hệ mật thiết giữa Đảng, chính quyền và </w:t>
      </w:r>
      <w:r w:rsidRPr="00BE46F9">
        <w:rPr>
          <w:sz w:val="28"/>
          <w:szCs w:val="28"/>
          <w:lang w:val="vi-VN"/>
        </w:rPr>
        <w:t>n</w:t>
      </w:r>
      <w:r w:rsidRPr="00BE46F9">
        <w:rPr>
          <w:sz w:val="28"/>
          <w:szCs w:val="28"/>
        </w:rPr>
        <w:t xml:space="preserve">hân </w:t>
      </w:r>
      <w:r w:rsidRPr="00BE46F9">
        <w:rPr>
          <w:sz w:val="28"/>
          <w:szCs w:val="28"/>
        </w:rPr>
        <w:lastRenderedPageBreak/>
        <w:t>dân ngày c</w:t>
      </w:r>
      <w:r w:rsidR="001D3451" w:rsidRPr="00BE46F9">
        <w:rPr>
          <w:sz w:val="28"/>
          <w:szCs w:val="28"/>
        </w:rPr>
        <w:t xml:space="preserve">àng được củng cố và tăng cường, </w:t>
      </w:r>
      <w:r w:rsidRPr="00BE46F9">
        <w:rPr>
          <w:sz w:val="28"/>
          <w:szCs w:val="28"/>
        </w:rPr>
        <w:t>góp phần to lớn vào việc phát triển kinh tế - xã hội tỉnh nhà.</w:t>
      </w:r>
    </w:p>
    <w:p w:rsidR="00723FC0" w:rsidRPr="00BE46F9" w:rsidRDefault="00723FC0" w:rsidP="002340C5">
      <w:pPr>
        <w:spacing w:before="120" w:after="120" w:line="340" w:lineRule="exact"/>
        <w:ind w:firstLine="567"/>
        <w:jc w:val="both"/>
        <w:rPr>
          <w:b/>
          <w:i/>
          <w:sz w:val="28"/>
          <w:szCs w:val="28"/>
        </w:rPr>
      </w:pPr>
      <w:r w:rsidRPr="00BE46F9">
        <w:rPr>
          <w:b/>
          <w:i/>
          <w:sz w:val="28"/>
          <w:szCs w:val="28"/>
        </w:rPr>
        <w:t>1.3. Công tác kiểm tra</w:t>
      </w:r>
      <w:r w:rsidR="00C035C3" w:rsidRPr="00BE46F9">
        <w:rPr>
          <w:b/>
          <w:i/>
          <w:sz w:val="28"/>
          <w:szCs w:val="28"/>
        </w:rPr>
        <w:t xml:space="preserve">, giám sát </w:t>
      </w:r>
      <w:r w:rsidRPr="00BE46F9">
        <w:rPr>
          <w:b/>
          <w:i/>
          <w:sz w:val="28"/>
          <w:szCs w:val="28"/>
        </w:rPr>
        <w:t xml:space="preserve">việc tổ chức thực hiện </w:t>
      </w:r>
    </w:p>
    <w:p w:rsidR="00285505" w:rsidRPr="00BE46F9" w:rsidRDefault="000812E2" w:rsidP="002340C5">
      <w:pPr>
        <w:spacing w:before="120" w:after="120" w:line="340" w:lineRule="exact"/>
        <w:ind w:firstLine="567"/>
        <w:jc w:val="both"/>
        <w:rPr>
          <w:sz w:val="28"/>
          <w:szCs w:val="28"/>
        </w:rPr>
      </w:pPr>
      <w:r w:rsidRPr="00BE46F9">
        <w:rPr>
          <w:spacing w:val="-4"/>
          <w:sz w:val="28"/>
          <w:szCs w:val="28"/>
        </w:rPr>
        <w:t xml:space="preserve">Các </w:t>
      </w:r>
      <w:r w:rsidR="00847985" w:rsidRPr="00BE46F9">
        <w:rPr>
          <w:spacing w:val="-4"/>
          <w:sz w:val="28"/>
          <w:szCs w:val="28"/>
        </w:rPr>
        <w:t>cấp ủy đảng, chính quyền</w:t>
      </w:r>
      <w:r w:rsidRPr="00BE46F9">
        <w:rPr>
          <w:spacing w:val="-4"/>
          <w:sz w:val="28"/>
          <w:szCs w:val="28"/>
        </w:rPr>
        <w:t xml:space="preserve"> luôn</w:t>
      </w:r>
      <w:r w:rsidR="00847985" w:rsidRPr="00BE46F9">
        <w:rPr>
          <w:spacing w:val="-4"/>
          <w:sz w:val="28"/>
          <w:szCs w:val="28"/>
        </w:rPr>
        <w:t xml:space="preserve"> quan tâm</w:t>
      </w:r>
      <w:r w:rsidR="00CF0FBB" w:rsidRPr="00BE46F9">
        <w:rPr>
          <w:spacing w:val="-4"/>
          <w:sz w:val="28"/>
          <w:szCs w:val="28"/>
        </w:rPr>
        <w:t xml:space="preserve"> lãnh</w:t>
      </w:r>
      <w:r w:rsidR="007A78C9" w:rsidRPr="00BE46F9">
        <w:rPr>
          <w:spacing w:val="-4"/>
          <w:sz w:val="28"/>
          <w:szCs w:val="28"/>
        </w:rPr>
        <w:t>,</w:t>
      </w:r>
      <w:r w:rsidR="00CF0FBB" w:rsidRPr="00BE46F9">
        <w:rPr>
          <w:spacing w:val="-4"/>
          <w:sz w:val="28"/>
          <w:szCs w:val="28"/>
        </w:rPr>
        <w:t xml:space="preserve"> chỉ đạo việc triển khai </w:t>
      </w:r>
      <w:r w:rsidR="00847985" w:rsidRPr="00BE46F9">
        <w:rPr>
          <w:spacing w:val="-4"/>
          <w:sz w:val="28"/>
          <w:szCs w:val="28"/>
        </w:rPr>
        <w:t>thực hiện</w:t>
      </w:r>
      <w:r w:rsidR="00CF0FBB" w:rsidRPr="00BE46F9">
        <w:rPr>
          <w:spacing w:val="-4"/>
          <w:sz w:val="28"/>
          <w:szCs w:val="28"/>
        </w:rPr>
        <w:t xml:space="preserve"> và</w:t>
      </w:r>
      <w:r w:rsidR="00847985" w:rsidRPr="00BE46F9">
        <w:rPr>
          <w:spacing w:val="2"/>
          <w:sz w:val="28"/>
          <w:szCs w:val="28"/>
        </w:rPr>
        <w:t xml:space="preserve"> tăng cường công tác giám sát, kiểm tra việc thực hiện </w:t>
      </w:r>
      <w:r w:rsidRPr="00BE46F9">
        <w:rPr>
          <w:sz w:val="28"/>
          <w:szCs w:val="28"/>
        </w:rPr>
        <w:t>QCDC</w:t>
      </w:r>
      <w:r w:rsidR="00847985" w:rsidRPr="00BE46F9">
        <w:rPr>
          <w:spacing w:val="2"/>
          <w:sz w:val="28"/>
          <w:szCs w:val="28"/>
        </w:rPr>
        <w:t xml:space="preserve"> </w:t>
      </w:r>
      <w:r w:rsidR="00847985" w:rsidRPr="00BE46F9">
        <w:rPr>
          <w:spacing w:val="-2"/>
          <w:sz w:val="28"/>
          <w:szCs w:val="28"/>
        </w:rPr>
        <w:t xml:space="preserve">đối với các loại hình dân chủ ở cơ sở. </w:t>
      </w:r>
      <w:r w:rsidR="007A78C9" w:rsidRPr="00BE46F9">
        <w:rPr>
          <w:spacing w:val="-2"/>
          <w:sz w:val="28"/>
          <w:szCs w:val="28"/>
        </w:rPr>
        <w:t>H</w:t>
      </w:r>
      <w:r w:rsidR="00282B29" w:rsidRPr="00BE46F9">
        <w:rPr>
          <w:spacing w:val="-2"/>
          <w:sz w:val="28"/>
          <w:szCs w:val="28"/>
        </w:rPr>
        <w:t>àng năm</w:t>
      </w:r>
      <w:r w:rsidR="007A78C9" w:rsidRPr="00BE46F9">
        <w:rPr>
          <w:spacing w:val="-2"/>
          <w:sz w:val="28"/>
          <w:szCs w:val="28"/>
        </w:rPr>
        <w:t>,</w:t>
      </w:r>
      <w:r w:rsidR="00282B29" w:rsidRPr="00BE46F9">
        <w:rPr>
          <w:spacing w:val="-2"/>
          <w:sz w:val="28"/>
          <w:szCs w:val="28"/>
        </w:rPr>
        <w:t xml:space="preserve"> </w:t>
      </w:r>
      <w:r w:rsidR="00DA6582" w:rsidRPr="00BE46F9">
        <w:rPr>
          <w:spacing w:val="-2"/>
          <w:sz w:val="28"/>
          <w:szCs w:val="28"/>
        </w:rPr>
        <w:t xml:space="preserve">chỉ đạo </w:t>
      </w:r>
      <w:r w:rsidR="005B0AFE" w:rsidRPr="00BE46F9">
        <w:rPr>
          <w:spacing w:val="2"/>
          <w:sz w:val="28"/>
          <w:szCs w:val="28"/>
        </w:rPr>
        <w:t>Ban Dân vận Tỉnh ủy phối hợp với</w:t>
      </w:r>
      <w:r w:rsidR="005B0AFE" w:rsidRPr="00BE46F9">
        <w:rPr>
          <w:sz w:val="28"/>
          <w:szCs w:val="28"/>
        </w:rPr>
        <w:t xml:space="preserve"> </w:t>
      </w:r>
      <w:r w:rsidR="00847985" w:rsidRPr="00BE46F9">
        <w:rPr>
          <w:sz w:val="28"/>
          <w:szCs w:val="28"/>
        </w:rPr>
        <w:t>UBND tỉnh</w:t>
      </w:r>
      <w:r w:rsidR="00847985" w:rsidRPr="00BE46F9">
        <w:rPr>
          <w:spacing w:val="2"/>
          <w:sz w:val="28"/>
          <w:szCs w:val="28"/>
        </w:rPr>
        <w:t xml:space="preserve"> </w:t>
      </w:r>
      <w:r w:rsidR="007A78C9" w:rsidRPr="00BE46F9">
        <w:rPr>
          <w:spacing w:val="2"/>
          <w:sz w:val="28"/>
          <w:szCs w:val="28"/>
        </w:rPr>
        <w:t xml:space="preserve">thành lập chung đoàn </w:t>
      </w:r>
      <w:r w:rsidR="00847985" w:rsidRPr="00BE46F9">
        <w:rPr>
          <w:spacing w:val="2"/>
          <w:sz w:val="28"/>
          <w:szCs w:val="28"/>
        </w:rPr>
        <w:t xml:space="preserve">kiểm tra </w:t>
      </w:r>
      <w:r w:rsidR="007A78C9" w:rsidRPr="00BE46F9">
        <w:rPr>
          <w:spacing w:val="2"/>
          <w:sz w:val="28"/>
          <w:szCs w:val="28"/>
        </w:rPr>
        <w:t>các nội dung</w:t>
      </w:r>
      <w:r w:rsidR="0068225D" w:rsidRPr="00BE46F9">
        <w:rPr>
          <w:spacing w:val="2"/>
          <w:sz w:val="28"/>
          <w:szCs w:val="28"/>
        </w:rPr>
        <w:t xml:space="preserve"> </w:t>
      </w:r>
      <w:r w:rsidR="005B0AFE" w:rsidRPr="00BE46F9">
        <w:rPr>
          <w:spacing w:val="2"/>
          <w:sz w:val="28"/>
          <w:szCs w:val="28"/>
        </w:rPr>
        <w:t xml:space="preserve">về công tác </w:t>
      </w:r>
      <w:r w:rsidR="005B0AFE" w:rsidRPr="00BE46F9">
        <w:rPr>
          <w:spacing w:val="4"/>
          <w:sz w:val="28"/>
          <w:szCs w:val="28"/>
        </w:rPr>
        <w:t>dân vận</w:t>
      </w:r>
      <w:r w:rsidR="005B0AFE" w:rsidRPr="00BE46F9">
        <w:rPr>
          <w:sz w:val="28"/>
          <w:szCs w:val="28"/>
        </w:rPr>
        <w:t xml:space="preserve"> chính quyền và QCDC cơ sở, </w:t>
      </w:r>
      <w:r w:rsidR="00847985" w:rsidRPr="00BE46F9">
        <w:rPr>
          <w:spacing w:val="2"/>
          <w:sz w:val="28"/>
          <w:szCs w:val="28"/>
        </w:rPr>
        <w:t xml:space="preserve">công tác cải </w:t>
      </w:r>
      <w:r w:rsidR="00847985" w:rsidRPr="00BE46F9">
        <w:rPr>
          <w:spacing w:val="-2"/>
          <w:sz w:val="28"/>
          <w:szCs w:val="28"/>
        </w:rPr>
        <w:t>cách hành chính, công vụ</w:t>
      </w:r>
      <w:r w:rsidR="005B0AFE" w:rsidRPr="00BE46F9">
        <w:rPr>
          <w:spacing w:val="-2"/>
          <w:sz w:val="28"/>
          <w:szCs w:val="28"/>
        </w:rPr>
        <w:t xml:space="preserve">; </w:t>
      </w:r>
      <w:r w:rsidR="007A78C9" w:rsidRPr="00BE46F9">
        <w:rPr>
          <w:spacing w:val="-2"/>
          <w:sz w:val="28"/>
          <w:szCs w:val="28"/>
        </w:rPr>
        <w:t>tổ chức</w:t>
      </w:r>
      <w:r w:rsidR="0068225D" w:rsidRPr="00BE46F9">
        <w:rPr>
          <w:sz w:val="28"/>
          <w:szCs w:val="28"/>
        </w:rPr>
        <w:t xml:space="preserve"> kiểm tra toàn diện, đồng bộ, chuyên sâu</w:t>
      </w:r>
      <w:r w:rsidR="007A78C9" w:rsidRPr="00BE46F9">
        <w:rPr>
          <w:sz w:val="28"/>
          <w:szCs w:val="28"/>
        </w:rPr>
        <w:t>, qua đó</w:t>
      </w:r>
      <w:r w:rsidR="0068225D" w:rsidRPr="00BE46F9">
        <w:rPr>
          <w:sz w:val="28"/>
          <w:szCs w:val="28"/>
        </w:rPr>
        <w:t xml:space="preserve"> giúp</w:t>
      </w:r>
      <w:r w:rsidR="00847985" w:rsidRPr="00BE46F9">
        <w:rPr>
          <w:sz w:val="28"/>
          <w:szCs w:val="28"/>
        </w:rPr>
        <w:t xml:space="preserve"> các cơ quan, đơn vị có liên quan </w:t>
      </w:r>
      <w:r w:rsidR="007A78C9" w:rsidRPr="00BE46F9">
        <w:rPr>
          <w:sz w:val="28"/>
          <w:szCs w:val="28"/>
        </w:rPr>
        <w:t>đánh giá thực chất, khách quan kết quả triển khai của cơ sở; đồng thời đảm bảo</w:t>
      </w:r>
      <w:r w:rsidR="00847985" w:rsidRPr="00BE46F9">
        <w:rPr>
          <w:sz w:val="28"/>
          <w:szCs w:val="28"/>
        </w:rPr>
        <w:t xml:space="preserve"> chất lượng, hiệu quả </w:t>
      </w:r>
      <w:r w:rsidR="007A78C9" w:rsidRPr="00BE46F9">
        <w:rPr>
          <w:sz w:val="28"/>
          <w:szCs w:val="28"/>
        </w:rPr>
        <w:t xml:space="preserve">của </w:t>
      </w:r>
      <w:r w:rsidR="00847985" w:rsidRPr="00BE46F9">
        <w:rPr>
          <w:sz w:val="28"/>
          <w:szCs w:val="28"/>
        </w:rPr>
        <w:t>công tác kiểm tra.</w:t>
      </w:r>
    </w:p>
    <w:p w:rsidR="00285505" w:rsidRPr="00BE46F9" w:rsidRDefault="00985521" w:rsidP="002340C5">
      <w:pPr>
        <w:spacing w:before="120" w:after="120" w:line="340" w:lineRule="exact"/>
        <w:ind w:firstLine="567"/>
        <w:jc w:val="both"/>
        <w:rPr>
          <w:sz w:val="28"/>
          <w:szCs w:val="28"/>
        </w:rPr>
      </w:pPr>
      <w:r w:rsidRPr="00BE46F9">
        <w:rPr>
          <w:spacing w:val="4"/>
          <w:sz w:val="28"/>
          <w:szCs w:val="28"/>
        </w:rPr>
        <w:t>Kết quả</w:t>
      </w:r>
      <w:r w:rsidR="0068225D" w:rsidRPr="00BE46F9">
        <w:rPr>
          <w:spacing w:val="4"/>
          <w:sz w:val="28"/>
          <w:szCs w:val="28"/>
        </w:rPr>
        <w:t xml:space="preserve"> </w:t>
      </w:r>
      <w:r w:rsidR="00CF0FBB" w:rsidRPr="00BE46F9">
        <w:rPr>
          <w:spacing w:val="4"/>
          <w:sz w:val="28"/>
          <w:szCs w:val="28"/>
        </w:rPr>
        <w:t xml:space="preserve">qua </w:t>
      </w:r>
      <w:r w:rsidR="002C2B3D" w:rsidRPr="00BE46F9">
        <w:rPr>
          <w:spacing w:val="4"/>
          <w:sz w:val="28"/>
          <w:szCs w:val="28"/>
        </w:rPr>
        <w:t>0</w:t>
      </w:r>
      <w:r w:rsidR="00CF0FBB" w:rsidRPr="00BE46F9">
        <w:rPr>
          <w:spacing w:val="4"/>
          <w:sz w:val="28"/>
          <w:szCs w:val="28"/>
        </w:rPr>
        <w:t>5</w:t>
      </w:r>
      <w:r w:rsidR="0068225D" w:rsidRPr="00BE46F9">
        <w:rPr>
          <w:spacing w:val="4"/>
          <w:sz w:val="28"/>
          <w:szCs w:val="28"/>
        </w:rPr>
        <w:t xml:space="preserve"> năm</w:t>
      </w:r>
      <w:r w:rsidRPr="00BE46F9">
        <w:rPr>
          <w:spacing w:val="4"/>
          <w:sz w:val="28"/>
          <w:szCs w:val="28"/>
        </w:rPr>
        <w:t>, Ban D</w:t>
      </w:r>
      <w:r w:rsidR="00103EC1" w:rsidRPr="00BE46F9">
        <w:rPr>
          <w:spacing w:val="4"/>
          <w:sz w:val="28"/>
          <w:szCs w:val="28"/>
        </w:rPr>
        <w:t>ân vận Tỉnh ủy</w:t>
      </w:r>
      <w:r w:rsidRPr="00BE46F9">
        <w:rPr>
          <w:spacing w:val="4"/>
          <w:sz w:val="28"/>
          <w:szCs w:val="28"/>
        </w:rPr>
        <w:t xml:space="preserve"> -</w:t>
      </w:r>
      <w:r w:rsidR="00103EC1" w:rsidRPr="00BE46F9">
        <w:rPr>
          <w:spacing w:val="4"/>
          <w:sz w:val="28"/>
          <w:szCs w:val="28"/>
        </w:rPr>
        <w:t xml:space="preserve"> </w:t>
      </w:r>
      <w:r w:rsidRPr="00BE46F9">
        <w:rPr>
          <w:spacing w:val="4"/>
          <w:sz w:val="28"/>
          <w:szCs w:val="28"/>
        </w:rPr>
        <w:t>C</w:t>
      </w:r>
      <w:r w:rsidR="00103EC1" w:rsidRPr="00BE46F9">
        <w:rPr>
          <w:spacing w:val="4"/>
          <w:sz w:val="28"/>
          <w:szCs w:val="28"/>
        </w:rPr>
        <w:t>ơ quan Thường trực B</w:t>
      </w:r>
      <w:r w:rsidRPr="00BE46F9">
        <w:rPr>
          <w:spacing w:val="4"/>
          <w:sz w:val="28"/>
          <w:szCs w:val="28"/>
        </w:rPr>
        <w:t>CĐ</w:t>
      </w:r>
      <w:r w:rsidR="00103EC1" w:rsidRPr="00BE46F9">
        <w:rPr>
          <w:spacing w:val="4"/>
          <w:sz w:val="28"/>
          <w:szCs w:val="28"/>
        </w:rPr>
        <w:t xml:space="preserve"> thực</w:t>
      </w:r>
      <w:r w:rsidR="00103EC1" w:rsidRPr="00BE46F9">
        <w:rPr>
          <w:sz w:val="28"/>
          <w:szCs w:val="28"/>
        </w:rPr>
        <w:t xml:space="preserve"> hiện QCDC của tỉnh đã</w:t>
      </w:r>
      <w:r w:rsidR="0068225D" w:rsidRPr="00BE46F9">
        <w:rPr>
          <w:sz w:val="28"/>
          <w:szCs w:val="28"/>
        </w:rPr>
        <w:t xml:space="preserve"> tiến hành kiểm tra luân phiên tại </w:t>
      </w:r>
      <w:r w:rsidR="00103EC1" w:rsidRPr="00BE46F9">
        <w:rPr>
          <w:sz w:val="28"/>
          <w:szCs w:val="28"/>
        </w:rPr>
        <w:t>60</w:t>
      </w:r>
      <w:r w:rsidR="0068225D" w:rsidRPr="00BE46F9">
        <w:rPr>
          <w:sz w:val="28"/>
          <w:szCs w:val="28"/>
        </w:rPr>
        <w:t xml:space="preserve"> lượt </w:t>
      </w:r>
      <w:r w:rsidR="00B10188" w:rsidRPr="00BE46F9">
        <w:rPr>
          <w:spacing w:val="-2"/>
          <w:sz w:val="28"/>
          <w:szCs w:val="28"/>
        </w:rPr>
        <w:t xml:space="preserve">đơn vị cấp tỉnh, </w:t>
      </w:r>
      <w:r w:rsidR="00103EC1" w:rsidRPr="00BE46F9">
        <w:rPr>
          <w:spacing w:val="-2"/>
          <w:sz w:val="28"/>
          <w:szCs w:val="28"/>
        </w:rPr>
        <w:t>80</w:t>
      </w:r>
      <w:r w:rsidR="0068225D" w:rsidRPr="00BE46F9">
        <w:rPr>
          <w:spacing w:val="-2"/>
          <w:sz w:val="28"/>
          <w:szCs w:val="28"/>
        </w:rPr>
        <w:t xml:space="preserve"> </w:t>
      </w:r>
      <w:r w:rsidR="0068225D" w:rsidRPr="00BE46F9">
        <w:rPr>
          <w:spacing w:val="-4"/>
          <w:sz w:val="28"/>
          <w:szCs w:val="28"/>
        </w:rPr>
        <w:t xml:space="preserve">lượt đơn vị </w:t>
      </w:r>
      <w:r w:rsidRPr="00BE46F9">
        <w:rPr>
          <w:spacing w:val="-4"/>
          <w:sz w:val="28"/>
          <w:szCs w:val="28"/>
        </w:rPr>
        <w:t>đối</w:t>
      </w:r>
      <w:r w:rsidR="00103EC1" w:rsidRPr="00BE46F9">
        <w:rPr>
          <w:spacing w:val="-4"/>
          <w:sz w:val="28"/>
          <w:szCs w:val="28"/>
        </w:rPr>
        <w:t xml:space="preserve"> với B</w:t>
      </w:r>
      <w:r w:rsidRPr="00BE46F9">
        <w:rPr>
          <w:spacing w:val="-4"/>
          <w:sz w:val="28"/>
          <w:szCs w:val="28"/>
        </w:rPr>
        <w:t>CĐ</w:t>
      </w:r>
      <w:r w:rsidR="00103EC1" w:rsidRPr="00BE46F9">
        <w:rPr>
          <w:spacing w:val="-4"/>
          <w:sz w:val="28"/>
          <w:szCs w:val="28"/>
        </w:rPr>
        <w:t xml:space="preserve"> và các cơ quan, ngành </w:t>
      </w:r>
      <w:r w:rsidR="0068225D" w:rsidRPr="00BE46F9">
        <w:rPr>
          <w:spacing w:val="-4"/>
          <w:sz w:val="28"/>
          <w:szCs w:val="28"/>
        </w:rPr>
        <w:t xml:space="preserve">cấp huyện và </w:t>
      </w:r>
      <w:r w:rsidR="00103EC1" w:rsidRPr="00BE46F9">
        <w:rPr>
          <w:spacing w:val="-4"/>
          <w:sz w:val="28"/>
          <w:szCs w:val="28"/>
        </w:rPr>
        <w:t>112</w:t>
      </w:r>
      <w:r w:rsidR="008F5169" w:rsidRPr="00BE46F9">
        <w:rPr>
          <w:spacing w:val="-4"/>
          <w:sz w:val="28"/>
          <w:szCs w:val="28"/>
        </w:rPr>
        <w:t xml:space="preserve"> </w:t>
      </w:r>
      <w:r w:rsidR="0068225D" w:rsidRPr="00BE46F9">
        <w:rPr>
          <w:spacing w:val="-4"/>
          <w:sz w:val="28"/>
          <w:szCs w:val="28"/>
        </w:rPr>
        <w:t>lượt đơn vị cấp xã.</w:t>
      </w:r>
      <w:r w:rsidR="0068225D" w:rsidRPr="00BE46F9">
        <w:rPr>
          <w:spacing w:val="-2"/>
          <w:sz w:val="28"/>
          <w:szCs w:val="28"/>
        </w:rPr>
        <w:t xml:space="preserve"> Qua kiểm tra,</w:t>
      </w:r>
      <w:r w:rsidR="0068225D" w:rsidRPr="00BE46F9">
        <w:rPr>
          <w:sz w:val="28"/>
          <w:szCs w:val="28"/>
        </w:rPr>
        <w:t xml:space="preserve"> Đoàn </w:t>
      </w:r>
      <w:r w:rsidR="00007BCA" w:rsidRPr="00BE46F9">
        <w:rPr>
          <w:sz w:val="28"/>
          <w:szCs w:val="28"/>
        </w:rPr>
        <w:t xml:space="preserve">Kiểm </w:t>
      </w:r>
      <w:r w:rsidRPr="00BE46F9">
        <w:rPr>
          <w:sz w:val="28"/>
          <w:szCs w:val="28"/>
        </w:rPr>
        <w:t xml:space="preserve">tra </w:t>
      </w:r>
      <w:r w:rsidR="007A78C9" w:rsidRPr="00BE46F9">
        <w:rPr>
          <w:sz w:val="28"/>
          <w:szCs w:val="28"/>
        </w:rPr>
        <w:t xml:space="preserve">đã </w:t>
      </w:r>
      <w:r w:rsidR="0068225D" w:rsidRPr="00BE46F9">
        <w:rPr>
          <w:sz w:val="28"/>
          <w:szCs w:val="28"/>
        </w:rPr>
        <w:t>kịp thời phát hiện những hạn chế và đề nghị các cơ quan, đơn vị có biện pháp khắc phục</w:t>
      </w:r>
      <w:r w:rsidR="0068225D" w:rsidRPr="00BE46F9">
        <w:rPr>
          <w:spacing w:val="4"/>
          <w:sz w:val="28"/>
          <w:szCs w:val="28"/>
        </w:rPr>
        <w:t>, phục vụ tốt cho việc chấm điểm, bình xét thi đua khen thưởng h</w:t>
      </w:r>
      <w:r w:rsidR="00DE302A" w:rsidRPr="00BE46F9">
        <w:rPr>
          <w:spacing w:val="4"/>
          <w:sz w:val="28"/>
          <w:szCs w:val="28"/>
        </w:rPr>
        <w:t>à</w:t>
      </w:r>
      <w:r w:rsidR="0068225D" w:rsidRPr="00BE46F9">
        <w:rPr>
          <w:spacing w:val="4"/>
          <w:sz w:val="28"/>
          <w:szCs w:val="28"/>
        </w:rPr>
        <w:t>ng năm; trong hoạt động</w:t>
      </w:r>
      <w:r w:rsidR="0068225D" w:rsidRPr="00BE46F9">
        <w:rPr>
          <w:sz w:val="28"/>
          <w:szCs w:val="28"/>
        </w:rPr>
        <w:t xml:space="preserve"> kiểm tra, giám sát đảm bảo đầy đủ hồ sơ, tài liệu theo quy định.</w:t>
      </w:r>
      <w:r w:rsidR="00285505" w:rsidRPr="00BE46F9">
        <w:rPr>
          <w:spacing w:val="-2"/>
          <w:sz w:val="28"/>
          <w:szCs w:val="28"/>
        </w:rPr>
        <w:t xml:space="preserve"> </w:t>
      </w:r>
    </w:p>
    <w:p w:rsidR="005651D0" w:rsidRPr="00BE46F9" w:rsidRDefault="002A0E60" w:rsidP="002340C5">
      <w:pPr>
        <w:spacing w:before="120" w:after="120" w:line="340" w:lineRule="exact"/>
        <w:ind w:firstLine="567"/>
        <w:jc w:val="both"/>
        <w:rPr>
          <w:sz w:val="28"/>
          <w:szCs w:val="28"/>
        </w:rPr>
      </w:pPr>
      <w:r w:rsidRPr="00BE46F9">
        <w:rPr>
          <w:sz w:val="28"/>
          <w:szCs w:val="28"/>
        </w:rPr>
        <w:t xml:space="preserve">Riêng năm 2020, thành lập Đoàn kiểm tra chuyên đề </w:t>
      </w:r>
      <w:r w:rsidR="00A303C4" w:rsidRPr="00BE46F9">
        <w:rPr>
          <w:sz w:val="28"/>
          <w:szCs w:val="28"/>
        </w:rPr>
        <w:t>Nghị quyết số 11-NQ/TU</w:t>
      </w:r>
      <w:r w:rsidR="00143369" w:rsidRPr="00BE46F9">
        <w:rPr>
          <w:sz w:val="28"/>
          <w:szCs w:val="28"/>
        </w:rPr>
        <w:t xml:space="preserve"> </w:t>
      </w:r>
      <w:r w:rsidRPr="00BE46F9">
        <w:rPr>
          <w:sz w:val="28"/>
          <w:szCs w:val="28"/>
        </w:rPr>
        <w:t>đối với Ban Thường vụ Đảng ủy Khối các cơ quan và doanh nghiệp tỉnh và cá nhân đồng chí Phó Bí thư Đảng ủy Khối.</w:t>
      </w:r>
    </w:p>
    <w:p w:rsidR="00723FC0" w:rsidRPr="00BE46F9" w:rsidRDefault="00723FC0" w:rsidP="002340C5">
      <w:pPr>
        <w:spacing w:before="120" w:after="120" w:line="340" w:lineRule="exact"/>
        <w:ind w:firstLine="567"/>
        <w:jc w:val="both"/>
        <w:rPr>
          <w:b/>
          <w:i/>
          <w:sz w:val="28"/>
          <w:szCs w:val="28"/>
        </w:rPr>
      </w:pPr>
      <w:r w:rsidRPr="00BE46F9">
        <w:rPr>
          <w:b/>
          <w:i/>
          <w:spacing w:val="4"/>
          <w:sz w:val="28"/>
          <w:szCs w:val="28"/>
        </w:rPr>
        <w:t>1.4. Đánh giá nhận thức, trách nhiệm của hệ thống chính trị các cấp, các</w:t>
      </w:r>
      <w:r w:rsidRPr="00BE46F9">
        <w:rPr>
          <w:b/>
          <w:i/>
          <w:spacing w:val="-4"/>
          <w:sz w:val="28"/>
          <w:szCs w:val="28"/>
        </w:rPr>
        <w:t xml:space="preserve"> ngành và mỗi cán bộ, đảng viên, công chức, viên chức trong việc xây dựng</w:t>
      </w:r>
      <w:r w:rsidRPr="00BE46F9">
        <w:rPr>
          <w:b/>
          <w:i/>
          <w:sz w:val="28"/>
          <w:szCs w:val="28"/>
        </w:rPr>
        <w:t xml:space="preserve"> và thực hiện quy chế dân chủ ở cơ sở</w:t>
      </w:r>
    </w:p>
    <w:p w:rsidR="00153C55" w:rsidRPr="00BE46F9" w:rsidRDefault="00B71A6B" w:rsidP="002340C5">
      <w:pPr>
        <w:shd w:val="clear" w:color="auto" w:fill="FFFFFF"/>
        <w:tabs>
          <w:tab w:val="left" w:pos="6804"/>
        </w:tabs>
        <w:spacing w:before="120" w:after="120" w:line="340" w:lineRule="exact"/>
        <w:ind w:firstLine="567"/>
        <w:jc w:val="both"/>
        <w:rPr>
          <w:i/>
          <w:sz w:val="28"/>
          <w:szCs w:val="28"/>
          <w:lang w:val="vi-VN"/>
        </w:rPr>
      </w:pPr>
      <w:r>
        <w:rPr>
          <w:i/>
          <w:spacing w:val="2"/>
          <w:sz w:val="28"/>
          <w:szCs w:val="28"/>
        </w:rPr>
        <w:t xml:space="preserve">1.4.1. </w:t>
      </w:r>
      <w:r w:rsidR="00153C55" w:rsidRPr="00BE46F9">
        <w:rPr>
          <w:i/>
          <w:spacing w:val="2"/>
          <w:sz w:val="28"/>
          <w:szCs w:val="28"/>
        </w:rPr>
        <w:t xml:space="preserve">Kết quả việc thực hiện </w:t>
      </w:r>
      <w:r w:rsidR="00397E55" w:rsidRPr="00BE46F9">
        <w:rPr>
          <w:i/>
          <w:spacing w:val="2"/>
          <w:sz w:val="28"/>
          <w:szCs w:val="28"/>
        </w:rPr>
        <w:t xml:space="preserve">QCDC </w:t>
      </w:r>
      <w:r w:rsidR="00153C55" w:rsidRPr="00BE46F9">
        <w:rPr>
          <w:i/>
          <w:spacing w:val="2"/>
          <w:sz w:val="28"/>
          <w:szCs w:val="28"/>
        </w:rPr>
        <w:t>ở cơ sở đã từng bước nâng cao nhận thức,</w:t>
      </w:r>
      <w:r w:rsidR="00153C55" w:rsidRPr="00BE46F9">
        <w:rPr>
          <w:i/>
          <w:sz w:val="28"/>
          <w:szCs w:val="28"/>
        </w:rPr>
        <w:t xml:space="preserve"> trách nhiệm thực hành dân chủ ở cơ sở:</w:t>
      </w:r>
    </w:p>
    <w:p w:rsidR="00153C55" w:rsidRPr="00BE46F9" w:rsidRDefault="00153C55" w:rsidP="002340C5">
      <w:pPr>
        <w:shd w:val="clear" w:color="auto" w:fill="FFFFFF"/>
        <w:tabs>
          <w:tab w:val="left" w:pos="6804"/>
        </w:tabs>
        <w:spacing w:before="120" w:after="120" w:line="340" w:lineRule="exact"/>
        <w:ind w:firstLine="567"/>
        <w:jc w:val="both"/>
        <w:rPr>
          <w:b/>
          <w:sz w:val="28"/>
          <w:szCs w:val="28"/>
        </w:rPr>
      </w:pPr>
      <w:r w:rsidRPr="00BE46F9">
        <w:rPr>
          <w:sz w:val="28"/>
          <w:szCs w:val="28"/>
          <w:lang w:val="nl-NL"/>
        </w:rPr>
        <w:t xml:space="preserve">Các cấp ủy </w:t>
      </w:r>
      <w:r w:rsidRPr="00BE46F9">
        <w:rPr>
          <w:sz w:val="28"/>
          <w:szCs w:val="28"/>
          <w:lang w:val="vi-VN"/>
        </w:rPr>
        <w:t>đ</w:t>
      </w:r>
      <w:r w:rsidRPr="00BE46F9">
        <w:rPr>
          <w:sz w:val="28"/>
          <w:szCs w:val="28"/>
          <w:lang w:val="nl-NL"/>
        </w:rPr>
        <w:t xml:space="preserve">ảng ngày càng quan tâm lãnh đạo, chỉ đạo sâu sắc, toàn diện việc xây dựng và thực hiện </w:t>
      </w:r>
      <w:r w:rsidR="00143369" w:rsidRPr="00BE46F9">
        <w:rPr>
          <w:sz w:val="28"/>
          <w:szCs w:val="28"/>
          <w:lang w:val="pt-BR"/>
        </w:rPr>
        <w:t>QCDC</w:t>
      </w:r>
      <w:r w:rsidRPr="00BE46F9">
        <w:rPr>
          <w:sz w:val="28"/>
          <w:szCs w:val="28"/>
          <w:lang w:val="pt-BR"/>
        </w:rPr>
        <w:t xml:space="preserve"> </w:t>
      </w:r>
      <w:r w:rsidRPr="00BE46F9">
        <w:rPr>
          <w:sz w:val="28"/>
          <w:szCs w:val="28"/>
          <w:lang w:val="nl-NL"/>
        </w:rPr>
        <w:t xml:space="preserve">ở cơ sở, </w:t>
      </w:r>
      <w:r w:rsidRPr="00BE46F9">
        <w:rPr>
          <w:sz w:val="28"/>
          <w:szCs w:val="28"/>
        </w:rPr>
        <w:t>gắn với việc thực hiện tốt các nhiệm vụ chính trị của cơ quan, đơn vị, địa phương</w:t>
      </w:r>
      <w:r w:rsidR="00285F4F" w:rsidRPr="00BE46F9">
        <w:rPr>
          <w:sz w:val="28"/>
          <w:szCs w:val="28"/>
        </w:rPr>
        <w:t>;</w:t>
      </w:r>
      <w:r w:rsidRPr="00BE46F9">
        <w:rPr>
          <w:sz w:val="28"/>
          <w:szCs w:val="28"/>
        </w:rPr>
        <w:t xml:space="preserve"> </w:t>
      </w:r>
      <w:r w:rsidR="00B21E44" w:rsidRPr="00BE46F9">
        <w:rPr>
          <w:sz w:val="28"/>
          <w:szCs w:val="28"/>
          <w:lang w:val="nl-NL"/>
        </w:rPr>
        <w:t xml:space="preserve">phân công cấp ủy </w:t>
      </w:r>
      <w:r w:rsidRPr="00BE46F9">
        <w:rPr>
          <w:sz w:val="28"/>
          <w:szCs w:val="28"/>
          <w:lang w:val="nl-NL"/>
        </w:rPr>
        <w:t xml:space="preserve">viên trực tiếp chỉ đạo, </w:t>
      </w:r>
      <w:r w:rsidRPr="00BE46F9">
        <w:rPr>
          <w:spacing w:val="-4"/>
          <w:sz w:val="28"/>
          <w:szCs w:val="28"/>
          <w:lang w:val="nl-NL"/>
        </w:rPr>
        <w:t>phụ trách địa bàn; giới thiệu</w:t>
      </w:r>
      <w:r w:rsidRPr="00BE46F9">
        <w:rPr>
          <w:spacing w:val="-4"/>
          <w:sz w:val="28"/>
          <w:szCs w:val="28"/>
          <w:lang w:val="vi-VN"/>
        </w:rPr>
        <w:t xml:space="preserve"> </w:t>
      </w:r>
      <w:r w:rsidRPr="00BE46F9">
        <w:rPr>
          <w:spacing w:val="-4"/>
          <w:sz w:val="28"/>
          <w:szCs w:val="28"/>
          <w:lang w:val="nl-NL"/>
        </w:rPr>
        <w:t>cán bộ đảng viên giữ mối liên hệ với cấp ủy và thực hiện</w:t>
      </w:r>
      <w:r w:rsidRPr="00BE46F9">
        <w:rPr>
          <w:sz w:val="28"/>
          <w:szCs w:val="28"/>
          <w:lang w:val="nl-NL"/>
        </w:rPr>
        <w:t xml:space="preserve"> nghĩa vụ công dân nơi cư trú, phân công đảng viên sinh hoạt với đoàn thể...</w:t>
      </w:r>
      <w:r w:rsidRPr="00BE46F9">
        <w:rPr>
          <w:sz w:val="28"/>
          <w:szCs w:val="28"/>
        </w:rPr>
        <w:t xml:space="preserve"> làm chuyển biến nhận thức về </w:t>
      </w:r>
      <w:r w:rsidRPr="00BE46F9">
        <w:rPr>
          <w:spacing w:val="2"/>
          <w:sz w:val="28"/>
          <w:szCs w:val="28"/>
        </w:rPr>
        <w:t>dân chủ và thực hành dân chủ trong các cấp ủy, các cơ quan nhà nước, Mặt trận Tổ</w:t>
      </w:r>
      <w:r w:rsidRPr="00BE46F9">
        <w:rPr>
          <w:sz w:val="28"/>
          <w:szCs w:val="28"/>
        </w:rPr>
        <w:t xml:space="preserve"> quốc, các tổ chức chính trị - xã hội, cán bộ, đảng viên, công chức, viên chức và </w:t>
      </w:r>
      <w:r w:rsidR="00B17247" w:rsidRPr="00BE46F9">
        <w:rPr>
          <w:spacing w:val="2"/>
          <w:sz w:val="28"/>
          <w:szCs w:val="28"/>
        </w:rPr>
        <w:t>n</w:t>
      </w:r>
      <w:r w:rsidRPr="00BE46F9">
        <w:rPr>
          <w:spacing w:val="2"/>
          <w:sz w:val="28"/>
          <w:szCs w:val="28"/>
        </w:rPr>
        <w:t>hân dân.</w:t>
      </w:r>
    </w:p>
    <w:p w:rsidR="00153C55" w:rsidRPr="00BE46F9" w:rsidRDefault="00352EDE" w:rsidP="002340C5">
      <w:pPr>
        <w:shd w:val="clear" w:color="auto" w:fill="FFFFFF"/>
        <w:tabs>
          <w:tab w:val="left" w:pos="6804"/>
        </w:tabs>
        <w:spacing w:before="120" w:after="120" w:line="340" w:lineRule="exact"/>
        <w:ind w:firstLine="567"/>
        <w:jc w:val="both"/>
        <w:rPr>
          <w:i/>
          <w:spacing w:val="2"/>
          <w:sz w:val="28"/>
          <w:szCs w:val="28"/>
          <w:lang w:val="vi-VN"/>
        </w:rPr>
      </w:pPr>
      <w:r>
        <w:rPr>
          <w:i/>
          <w:sz w:val="28"/>
          <w:szCs w:val="28"/>
        </w:rPr>
        <w:t xml:space="preserve">1.4.2. </w:t>
      </w:r>
      <w:r w:rsidR="00153C55" w:rsidRPr="00BE46F9">
        <w:rPr>
          <w:i/>
          <w:spacing w:val="4"/>
          <w:sz w:val="28"/>
          <w:szCs w:val="28"/>
        </w:rPr>
        <w:t xml:space="preserve">Kết quả việc thực hiện quy chế dân chủ ở cơ sở góp phần thúc đẩy </w:t>
      </w:r>
      <w:r w:rsidR="00153C55" w:rsidRPr="00BE46F9">
        <w:rPr>
          <w:i/>
          <w:spacing w:val="2"/>
          <w:sz w:val="28"/>
          <w:szCs w:val="28"/>
        </w:rPr>
        <w:t>phát triển kinh tế, văn hóa, xã hội, giữ vững an ninh chính trị, trật tự an toàn xã hội ở địa phương, cơ sở:</w:t>
      </w:r>
    </w:p>
    <w:p w:rsidR="001D3451" w:rsidRPr="00BE46F9" w:rsidRDefault="00153C55" w:rsidP="002340C5">
      <w:pPr>
        <w:shd w:val="clear" w:color="auto" w:fill="FFFFFF"/>
        <w:tabs>
          <w:tab w:val="left" w:pos="6804"/>
        </w:tabs>
        <w:spacing w:before="120" w:after="120" w:line="340" w:lineRule="exact"/>
        <w:ind w:firstLine="567"/>
        <w:jc w:val="both"/>
        <w:rPr>
          <w:spacing w:val="4"/>
          <w:sz w:val="28"/>
          <w:szCs w:val="28"/>
          <w:lang w:val="vi-VN"/>
        </w:rPr>
      </w:pPr>
      <w:r w:rsidRPr="00BE46F9">
        <w:rPr>
          <w:sz w:val="28"/>
          <w:szCs w:val="28"/>
        </w:rPr>
        <w:lastRenderedPageBreak/>
        <w:t xml:space="preserve">Thực hiện </w:t>
      </w:r>
      <w:r w:rsidR="005F3F9B" w:rsidRPr="00BE46F9">
        <w:rPr>
          <w:sz w:val="28"/>
          <w:szCs w:val="28"/>
        </w:rPr>
        <w:t>QCDC</w:t>
      </w:r>
      <w:r w:rsidRPr="00BE46F9">
        <w:rPr>
          <w:sz w:val="28"/>
          <w:szCs w:val="28"/>
        </w:rPr>
        <w:t xml:space="preserve"> ở cơ sở đã góp phần đưa kinh tế - xã hội của </w:t>
      </w:r>
      <w:r w:rsidR="005F3F9B" w:rsidRPr="00BE46F9">
        <w:rPr>
          <w:sz w:val="28"/>
          <w:szCs w:val="28"/>
        </w:rPr>
        <w:t>t</w:t>
      </w:r>
      <w:r w:rsidRPr="00BE46F9">
        <w:rPr>
          <w:sz w:val="28"/>
          <w:szCs w:val="28"/>
        </w:rPr>
        <w:t xml:space="preserve">ỉnh phát triển </w:t>
      </w:r>
      <w:r w:rsidRPr="00BE46F9">
        <w:rPr>
          <w:spacing w:val="-2"/>
          <w:sz w:val="28"/>
          <w:szCs w:val="28"/>
        </w:rPr>
        <w:t>bền vững, công tác xoá đói giảm nghèo có kết quả rõ rệt,</w:t>
      </w:r>
      <w:r w:rsidR="001D3451" w:rsidRPr="00BE46F9">
        <w:rPr>
          <w:spacing w:val="-2"/>
          <w:sz w:val="28"/>
          <w:szCs w:val="28"/>
        </w:rPr>
        <w:t xml:space="preserve"> </w:t>
      </w:r>
      <w:r w:rsidRPr="00BE46F9">
        <w:rPr>
          <w:spacing w:val="-2"/>
          <w:sz w:val="28"/>
          <w:szCs w:val="28"/>
        </w:rPr>
        <w:t>qua đó góp phần nâng cao</w:t>
      </w:r>
      <w:r w:rsidRPr="00BE46F9">
        <w:rPr>
          <w:spacing w:val="4"/>
          <w:sz w:val="28"/>
          <w:szCs w:val="28"/>
        </w:rPr>
        <w:t xml:space="preserve"> đờ</w:t>
      </w:r>
      <w:r w:rsidR="00C55E13" w:rsidRPr="00BE46F9">
        <w:rPr>
          <w:spacing w:val="4"/>
          <w:sz w:val="28"/>
          <w:szCs w:val="28"/>
        </w:rPr>
        <w:t>i sống vật chất, tinh thần của n</w:t>
      </w:r>
      <w:r w:rsidRPr="00BE46F9">
        <w:rPr>
          <w:spacing w:val="4"/>
          <w:sz w:val="28"/>
          <w:szCs w:val="28"/>
        </w:rPr>
        <w:t xml:space="preserve">hân dân. </w:t>
      </w:r>
    </w:p>
    <w:p w:rsidR="00153C55" w:rsidRPr="00BE46F9" w:rsidRDefault="00153C55" w:rsidP="002340C5">
      <w:pPr>
        <w:shd w:val="clear" w:color="auto" w:fill="FFFFFF"/>
        <w:tabs>
          <w:tab w:val="left" w:pos="6804"/>
        </w:tabs>
        <w:spacing w:before="120" w:after="120" w:line="340" w:lineRule="exact"/>
        <w:ind w:firstLine="567"/>
        <w:jc w:val="both"/>
        <w:rPr>
          <w:sz w:val="28"/>
          <w:szCs w:val="28"/>
          <w:lang w:val="vi-VN"/>
        </w:rPr>
      </w:pPr>
      <w:r w:rsidRPr="00BE46F9">
        <w:rPr>
          <w:sz w:val="28"/>
          <w:szCs w:val="28"/>
        </w:rPr>
        <w:t xml:space="preserve">Mối quan hệ phối hợp giải quyết công việc giữa cơ quan </w:t>
      </w:r>
      <w:r w:rsidR="00AC0B4F" w:rsidRPr="00BE46F9">
        <w:rPr>
          <w:sz w:val="28"/>
          <w:szCs w:val="28"/>
        </w:rPr>
        <w:t>nhà nước, cán bộ, công chức và n</w:t>
      </w:r>
      <w:r w:rsidRPr="00BE46F9">
        <w:rPr>
          <w:sz w:val="28"/>
          <w:szCs w:val="28"/>
        </w:rPr>
        <w:t xml:space="preserve">hân dân được thuận lợi, dân chủ, công khai mang lại nhiều hiệu quả thiết thực; xây dựng và phát triển nhiều mô hình, điển hình gắn với các phong trào, các cuộc vận động của từng cơ quan, đơn vị, góp phần nâng cao hiệu quả các mục tiêu phát triển kinh tế </w:t>
      </w:r>
      <w:r w:rsidRPr="00BE46F9">
        <w:rPr>
          <w:sz w:val="28"/>
          <w:szCs w:val="28"/>
          <w:lang w:val="vi-VN"/>
        </w:rPr>
        <w:t xml:space="preserve">- </w:t>
      </w:r>
      <w:r w:rsidRPr="00BE46F9">
        <w:rPr>
          <w:sz w:val="28"/>
          <w:szCs w:val="28"/>
        </w:rPr>
        <w:t xml:space="preserve">xã hội, giữ vững an ninh </w:t>
      </w:r>
      <w:r w:rsidRPr="00BE46F9">
        <w:rPr>
          <w:sz w:val="28"/>
          <w:szCs w:val="28"/>
          <w:lang w:val="vi-VN"/>
        </w:rPr>
        <w:t xml:space="preserve">- </w:t>
      </w:r>
      <w:r w:rsidRPr="00BE46F9">
        <w:rPr>
          <w:sz w:val="28"/>
          <w:szCs w:val="28"/>
        </w:rPr>
        <w:t xml:space="preserve">quốc phòng và xây dựng hệ thống chính trị trên địa bàn tỉnh </w:t>
      </w:r>
      <w:r w:rsidR="006C192B" w:rsidRPr="00BE46F9">
        <w:rPr>
          <w:sz w:val="28"/>
          <w:szCs w:val="28"/>
        </w:rPr>
        <w:t xml:space="preserve">ngày càng </w:t>
      </w:r>
      <w:r w:rsidRPr="00BE46F9">
        <w:rPr>
          <w:sz w:val="28"/>
          <w:szCs w:val="28"/>
        </w:rPr>
        <w:t>vững mạnh.</w:t>
      </w:r>
    </w:p>
    <w:p w:rsidR="00153C55" w:rsidRPr="00BE46F9" w:rsidRDefault="006E7244" w:rsidP="002340C5">
      <w:pPr>
        <w:shd w:val="clear" w:color="auto" w:fill="FFFFFF"/>
        <w:tabs>
          <w:tab w:val="left" w:pos="6804"/>
        </w:tabs>
        <w:spacing w:before="120" w:after="120" w:line="340" w:lineRule="exact"/>
        <w:ind w:firstLine="567"/>
        <w:jc w:val="both"/>
        <w:rPr>
          <w:i/>
          <w:sz w:val="28"/>
          <w:szCs w:val="28"/>
          <w:lang w:val="vi-VN"/>
        </w:rPr>
      </w:pPr>
      <w:r>
        <w:rPr>
          <w:i/>
          <w:sz w:val="28"/>
          <w:szCs w:val="28"/>
        </w:rPr>
        <w:t xml:space="preserve">1.4.3. </w:t>
      </w:r>
      <w:r w:rsidR="00153C55" w:rsidRPr="00BE46F9">
        <w:rPr>
          <w:i/>
          <w:sz w:val="28"/>
          <w:szCs w:val="28"/>
        </w:rPr>
        <w:t xml:space="preserve">Kết quả việc thực hiện quy chế dân chủ ở cơ sở góp phần xây dựng Đảng, </w:t>
      </w:r>
      <w:r w:rsidR="00153C55" w:rsidRPr="00BE46F9">
        <w:rPr>
          <w:i/>
          <w:spacing w:val="-4"/>
          <w:sz w:val="28"/>
          <w:szCs w:val="28"/>
        </w:rPr>
        <w:t>chính quyền, Mặt trận Tổ quốc và các tổ chức chính trị - xã hội trong sạch, vững mạnh</w:t>
      </w:r>
    </w:p>
    <w:p w:rsidR="00153C55" w:rsidRPr="00BE46F9" w:rsidRDefault="000A6CB3" w:rsidP="002340C5">
      <w:pPr>
        <w:shd w:val="clear" w:color="auto" w:fill="FFFFFF"/>
        <w:tabs>
          <w:tab w:val="left" w:pos="6804"/>
        </w:tabs>
        <w:spacing w:before="120" w:after="120" w:line="340" w:lineRule="exact"/>
        <w:ind w:firstLine="567"/>
        <w:jc w:val="both"/>
        <w:rPr>
          <w:sz w:val="28"/>
          <w:szCs w:val="28"/>
          <w:lang w:val="vi-VN"/>
        </w:rPr>
      </w:pPr>
      <w:r w:rsidRPr="00BE46F9">
        <w:rPr>
          <w:spacing w:val="2"/>
          <w:sz w:val="28"/>
          <w:szCs w:val="28"/>
        </w:rPr>
        <w:t xml:space="preserve">Các </w:t>
      </w:r>
      <w:r w:rsidR="00153C55" w:rsidRPr="00BE46F9">
        <w:rPr>
          <w:spacing w:val="2"/>
          <w:sz w:val="28"/>
          <w:szCs w:val="28"/>
        </w:rPr>
        <w:t>cấp ủy</w:t>
      </w:r>
      <w:r w:rsidRPr="00BE46F9">
        <w:rPr>
          <w:spacing w:val="2"/>
          <w:sz w:val="28"/>
          <w:szCs w:val="28"/>
        </w:rPr>
        <w:t xml:space="preserve"> đảng phát huy tốt</w:t>
      </w:r>
      <w:r w:rsidR="00153C55" w:rsidRPr="00BE46F9">
        <w:rPr>
          <w:spacing w:val="-4"/>
          <w:sz w:val="28"/>
          <w:szCs w:val="28"/>
        </w:rPr>
        <w:t xml:space="preserve"> vai trò</w:t>
      </w:r>
      <w:r w:rsidR="002651E5" w:rsidRPr="00BE46F9">
        <w:rPr>
          <w:spacing w:val="-4"/>
          <w:sz w:val="28"/>
          <w:szCs w:val="28"/>
        </w:rPr>
        <w:t xml:space="preserve">, trách nhiệm của người đứng đầu </w:t>
      </w:r>
      <w:r w:rsidR="00B23168" w:rsidRPr="00BE46F9">
        <w:rPr>
          <w:spacing w:val="-4"/>
          <w:sz w:val="28"/>
          <w:szCs w:val="28"/>
        </w:rPr>
        <w:t>về</w:t>
      </w:r>
      <w:r w:rsidR="002651E5" w:rsidRPr="00BE46F9">
        <w:rPr>
          <w:spacing w:val="-4"/>
          <w:sz w:val="28"/>
          <w:szCs w:val="28"/>
        </w:rPr>
        <w:t xml:space="preserve"> v</w:t>
      </w:r>
      <w:r w:rsidRPr="00BE46F9">
        <w:rPr>
          <w:spacing w:val="-4"/>
          <w:sz w:val="28"/>
          <w:szCs w:val="28"/>
        </w:rPr>
        <w:t xml:space="preserve">iệc chỉ đạo </w:t>
      </w:r>
      <w:r w:rsidR="00153C55" w:rsidRPr="00BE46F9">
        <w:rPr>
          <w:spacing w:val="-4"/>
          <w:sz w:val="28"/>
          <w:szCs w:val="28"/>
        </w:rPr>
        <w:t>xây dựng và thực hiện</w:t>
      </w:r>
      <w:r w:rsidR="00153C55" w:rsidRPr="00BE46F9">
        <w:rPr>
          <w:spacing w:val="4"/>
          <w:sz w:val="28"/>
          <w:szCs w:val="28"/>
        </w:rPr>
        <w:t xml:space="preserve"> dân</w:t>
      </w:r>
      <w:r w:rsidR="00153C55" w:rsidRPr="00BE46F9">
        <w:rPr>
          <w:sz w:val="28"/>
          <w:szCs w:val="28"/>
        </w:rPr>
        <w:t xml:space="preserve"> chủ trong việc giữ gìn đoàn kết nội bộ và hoàn thành tốt </w:t>
      </w:r>
      <w:r w:rsidR="00153C55" w:rsidRPr="00BE46F9">
        <w:rPr>
          <w:spacing w:val="-4"/>
          <w:sz w:val="28"/>
          <w:szCs w:val="28"/>
        </w:rPr>
        <w:t>nhiệm vụ của cơ quan, đơn vị; góp phần rất lớn trong thay đổi phong cách làm việc,</w:t>
      </w:r>
      <w:r w:rsidR="00153C55" w:rsidRPr="00BE46F9">
        <w:rPr>
          <w:spacing w:val="2"/>
          <w:sz w:val="28"/>
          <w:szCs w:val="28"/>
        </w:rPr>
        <w:t xml:space="preserve"> thực hành tiết</w:t>
      </w:r>
      <w:r w:rsidR="00153C55" w:rsidRPr="00BE46F9">
        <w:rPr>
          <w:spacing w:val="-4"/>
          <w:sz w:val="28"/>
          <w:szCs w:val="28"/>
        </w:rPr>
        <w:t xml:space="preserve"> kiệm,</w:t>
      </w:r>
      <w:r w:rsidR="007F146B">
        <w:rPr>
          <w:sz w:val="28"/>
          <w:szCs w:val="28"/>
        </w:rPr>
        <w:t xml:space="preserve"> chống lãng</w:t>
      </w:r>
      <w:r w:rsidR="00153C55" w:rsidRPr="00BE46F9">
        <w:rPr>
          <w:sz w:val="28"/>
          <w:szCs w:val="28"/>
        </w:rPr>
        <w:t xml:space="preserve"> phí, tham nhũng</w:t>
      </w:r>
      <w:r w:rsidRPr="00BE46F9">
        <w:rPr>
          <w:sz w:val="28"/>
          <w:szCs w:val="28"/>
        </w:rPr>
        <w:t>, xây dựng</w:t>
      </w:r>
      <w:r w:rsidR="00153C55" w:rsidRPr="00BE46F9">
        <w:rPr>
          <w:sz w:val="28"/>
          <w:szCs w:val="28"/>
        </w:rPr>
        <w:t xml:space="preserve"> </w:t>
      </w:r>
      <w:r w:rsidR="00153C55" w:rsidRPr="00BE46F9">
        <w:rPr>
          <w:spacing w:val="4"/>
          <w:sz w:val="28"/>
          <w:szCs w:val="28"/>
        </w:rPr>
        <w:t>cơ quan, đơn vị</w:t>
      </w:r>
      <w:r w:rsidR="00872041" w:rsidRPr="00BE46F9">
        <w:rPr>
          <w:spacing w:val="4"/>
          <w:sz w:val="28"/>
          <w:szCs w:val="28"/>
        </w:rPr>
        <w:t xml:space="preserve"> ngày càng </w:t>
      </w:r>
      <w:r w:rsidR="00872041" w:rsidRPr="00BE46F9">
        <w:rPr>
          <w:spacing w:val="-4"/>
          <w:sz w:val="28"/>
          <w:szCs w:val="28"/>
        </w:rPr>
        <w:t>trong sạch, vững mạnh</w:t>
      </w:r>
      <w:r w:rsidR="00153C55" w:rsidRPr="00BE46F9">
        <w:rPr>
          <w:spacing w:val="4"/>
          <w:sz w:val="28"/>
          <w:szCs w:val="28"/>
        </w:rPr>
        <w:t xml:space="preserve">. </w:t>
      </w:r>
    </w:p>
    <w:p w:rsidR="00153C55" w:rsidRPr="00BE46F9" w:rsidRDefault="00153C55" w:rsidP="002340C5">
      <w:pPr>
        <w:shd w:val="clear" w:color="auto" w:fill="FFFFFF"/>
        <w:tabs>
          <w:tab w:val="left" w:pos="6804"/>
        </w:tabs>
        <w:spacing w:before="120" w:after="120" w:line="340" w:lineRule="exact"/>
        <w:ind w:firstLine="567"/>
        <w:jc w:val="both"/>
        <w:rPr>
          <w:spacing w:val="-4"/>
          <w:sz w:val="28"/>
          <w:szCs w:val="28"/>
          <w:lang w:val="vi-VN"/>
        </w:rPr>
      </w:pPr>
      <w:r w:rsidRPr="00BE46F9">
        <w:rPr>
          <w:spacing w:val="-4"/>
          <w:sz w:val="28"/>
          <w:szCs w:val="28"/>
        </w:rPr>
        <w:t>Công tác quản lý, đi</w:t>
      </w:r>
      <w:r w:rsidR="00233078" w:rsidRPr="00BE46F9">
        <w:rPr>
          <w:spacing w:val="-4"/>
          <w:sz w:val="28"/>
          <w:szCs w:val="28"/>
        </w:rPr>
        <w:t xml:space="preserve">ều hành của các cấp chính quyền có sự </w:t>
      </w:r>
      <w:r w:rsidRPr="00BE46F9">
        <w:rPr>
          <w:spacing w:val="-4"/>
          <w:sz w:val="28"/>
          <w:szCs w:val="28"/>
        </w:rPr>
        <w:t xml:space="preserve">chuyển </w:t>
      </w:r>
      <w:r w:rsidR="00233078" w:rsidRPr="00BE46F9">
        <w:rPr>
          <w:spacing w:val="-4"/>
          <w:sz w:val="28"/>
          <w:szCs w:val="28"/>
        </w:rPr>
        <w:t xml:space="preserve">biến </w:t>
      </w:r>
      <w:r w:rsidRPr="00BE46F9">
        <w:rPr>
          <w:spacing w:val="-4"/>
          <w:sz w:val="28"/>
          <w:szCs w:val="28"/>
        </w:rPr>
        <w:t xml:space="preserve">mạnh theo hướng cụ thể, gần dân, sát dân và vì dân phục vụ; các chính sách của Nhà nước được các cấp chính quyền tổ chức thực hiện dân chủ, công khai, minh bạch; tiếp tục đẩy mạnh cải cách hành chính, cải cách thủ tục hành chính, cải cách chế độ công vụ; tăng cường công tác tiếp dân, đối thoại, giải quyết đơn thư khiếu nại, tố cáo của công dân. </w:t>
      </w:r>
    </w:p>
    <w:p w:rsidR="00153C55" w:rsidRPr="00BE46F9" w:rsidRDefault="00153C55" w:rsidP="002340C5">
      <w:pPr>
        <w:shd w:val="clear" w:color="auto" w:fill="FFFFFF"/>
        <w:tabs>
          <w:tab w:val="left" w:pos="6804"/>
        </w:tabs>
        <w:spacing w:before="120" w:after="120" w:line="340" w:lineRule="exact"/>
        <w:ind w:firstLine="567"/>
        <w:jc w:val="both"/>
        <w:rPr>
          <w:sz w:val="28"/>
          <w:szCs w:val="28"/>
        </w:rPr>
      </w:pPr>
      <w:r w:rsidRPr="00BE46F9">
        <w:rPr>
          <w:sz w:val="28"/>
          <w:szCs w:val="28"/>
        </w:rPr>
        <w:t xml:space="preserve">Hoạt động của Mặt trận Tổ quốc và các </w:t>
      </w:r>
      <w:r w:rsidR="00233078" w:rsidRPr="00BE46F9">
        <w:rPr>
          <w:sz w:val="28"/>
          <w:szCs w:val="28"/>
        </w:rPr>
        <w:t>tổ chức</w:t>
      </w:r>
      <w:r w:rsidRPr="00BE46F9">
        <w:rPr>
          <w:sz w:val="28"/>
          <w:szCs w:val="28"/>
        </w:rPr>
        <w:t xml:space="preserve"> chính trị - xã hội có nhiều </w:t>
      </w:r>
      <w:r w:rsidRPr="00BE46F9">
        <w:rPr>
          <w:spacing w:val="4"/>
          <w:sz w:val="28"/>
          <w:szCs w:val="28"/>
        </w:rPr>
        <w:t>chuyển biến tích cực, tiếp tục đổi mới nội dung, phương thức hoạt động, đi sâu, đi sát</w:t>
      </w:r>
      <w:r w:rsidRPr="00BE46F9">
        <w:rPr>
          <w:sz w:val="28"/>
          <w:szCs w:val="28"/>
        </w:rPr>
        <w:t xml:space="preserve"> cơ sở, gần dân và sát dân để kịp thời nắm bắt tâm tư</w:t>
      </w:r>
      <w:r w:rsidR="00B643D5" w:rsidRPr="00BE46F9">
        <w:rPr>
          <w:sz w:val="28"/>
          <w:szCs w:val="28"/>
        </w:rPr>
        <w:t>,</w:t>
      </w:r>
      <w:r w:rsidRPr="00BE46F9">
        <w:rPr>
          <w:sz w:val="28"/>
          <w:szCs w:val="28"/>
        </w:rPr>
        <w:t xml:space="preserve"> nguyện</w:t>
      </w:r>
      <w:r w:rsidR="0070373F" w:rsidRPr="00BE46F9">
        <w:rPr>
          <w:sz w:val="28"/>
          <w:szCs w:val="28"/>
        </w:rPr>
        <w:t xml:space="preserve"> vọng, phản ánh, kiến nghị của n</w:t>
      </w:r>
      <w:r w:rsidRPr="00BE46F9">
        <w:rPr>
          <w:sz w:val="28"/>
          <w:szCs w:val="28"/>
        </w:rPr>
        <w:t>hân dân. Tập trung nhiều hơn cho c</w:t>
      </w:r>
      <w:r w:rsidR="00932BB2" w:rsidRPr="00BE46F9">
        <w:rPr>
          <w:sz w:val="28"/>
          <w:szCs w:val="28"/>
        </w:rPr>
        <w:t>ông tác tuyên truyền, vận động n</w:t>
      </w:r>
      <w:r w:rsidRPr="00BE46F9">
        <w:rPr>
          <w:sz w:val="28"/>
          <w:szCs w:val="28"/>
        </w:rPr>
        <w:t>hân dân cùng thực hiện và giám sá</w:t>
      </w:r>
      <w:r w:rsidR="00755837">
        <w:rPr>
          <w:sz w:val="28"/>
          <w:szCs w:val="28"/>
        </w:rPr>
        <w:t xml:space="preserve">t việc thực hiện các chính sách, </w:t>
      </w:r>
      <w:r w:rsidRPr="00BE46F9">
        <w:rPr>
          <w:sz w:val="28"/>
          <w:szCs w:val="28"/>
        </w:rPr>
        <w:t>pháp luật của Nhà nước; nâng cao ý thức trách nhiệm của từng người dân trong đóng góp ý kiến tham gia xây dựng đảng, xây dựng chính quyền.</w:t>
      </w:r>
    </w:p>
    <w:p w:rsidR="00153C55" w:rsidRPr="00BE46F9" w:rsidRDefault="00723FC0" w:rsidP="002340C5">
      <w:pPr>
        <w:shd w:val="clear" w:color="auto" w:fill="FFFFFF"/>
        <w:tabs>
          <w:tab w:val="left" w:pos="6804"/>
        </w:tabs>
        <w:spacing w:before="120" w:after="120" w:line="340" w:lineRule="exact"/>
        <w:ind w:firstLine="567"/>
        <w:jc w:val="both"/>
        <w:rPr>
          <w:b/>
          <w:sz w:val="28"/>
          <w:szCs w:val="28"/>
        </w:rPr>
      </w:pPr>
      <w:r w:rsidRPr="00BE46F9">
        <w:rPr>
          <w:b/>
          <w:sz w:val="28"/>
          <w:szCs w:val="28"/>
        </w:rPr>
        <w:t xml:space="preserve">2. Kết quả thực hiện </w:t>
      </w:r>
      <w:r w:rsidR="00985521" w:rsidRPr="00BE46F9">
        <w:rPr>
          <w:b/>
          <w:spacing w:val="4"/>
          <w:sz w:val="28"/>
          <w:szCs w:val="28"/>
        </w:rPr>
        <w:t>Nghị quyết số 11-NQ/TU</w:t>
      </w:r>
    </w:p>
    <w:p w:rsidR="00153C55" w:rsidRPr="00BE46F9" w:rsidRDefault="00723FC0" w:rsidP="002340C5">
      <w:pPr>
        <w:shd w:val="clear" w:color="auto" w:fill="FFFFFF"/>
        <w:tabs>
          <w:tab w:val="left" w:pos="6804"/>
        </w:tabs>
        <w:spacing w:before="120" w:after="120" w:line="340" w:lineRule="exact"/>
        <w:ind w:firstLine="567"/>
        <w:jc w:val="both"/>
        <w:rPr>
          <w:sz w:val="28"/>
          <w:szCs w:val="28"/>
        </w:rPr>
      </w:pPr>
      <w:r w:rsidRPr="00BE46F9">
        <w:rPr>
          <w:b/>
          <w:i/>
          <w:sz w:val="28"/>
          <w:szCs w:val="28"/>
        </w:rPr>
        <w:t>2.1. Kết quả củng cố, kiện toàn B</w:t>
      </w:r>
      <w:r w:rsidR="00985521" w:rsidRPr="00BE46F9">
        <w:rPr>
          <w:b/>
          <w:i/>
          <w:sz w:val="28"/>
          <w:szCs w:val="28"/>
        </w:rPr>
        <w:t>CĐ</w:t>
      </w:r>
      <w:r w:rsidRPr="00BE46F9">
        <w:rPr>
          <w:b/>
          <w:i/>
          <w:sz w:val="28"/>
          <w:szCs w:val="28"/>
        </w:rPr>
        <w:t xml:space="preserve"> thực hiện quy chế dân chủ ở cơ sở các cấp, các ngành; việc phân công, bố trí cán bộ phụ trách xây dựng và thực hiện </w:t>
      </w:r>
      <w:r w:rsidR="00985521" w:rsidRPr="00BE46F9">
        <w:rPr>
          <w:b/>
          <w:i/>
          <w:sz w:val="28"/>
          <w:szCs w:val="28"/>
        </w:rPr>
        <w:t xml:space="preserve">QCDC </w:t>
      </w:r>
      <w:r w:rsidRPr="00BE46F9">
        <w:rPr>
          <w:b/>
          <w:i/>
          <w:sz w:val="28"/>
          <w:szCs w:val="28"/>
        </w:rPr>
        <w:t>ở cơ sở</w:t>
      </w:r>
    </w:p>
    <w:p w:rsidR="00153C55" w:rsidRPr="00BE46F9" w:rsidRDefault="00723FC0" w:rsidP="002340C5">
      <w:pPr>
        <w:shd w:val="clear" w:color="auto" w:fill="FFFFFF"/>
        <w:tabs>
          <w:tab w:val="left" w:pos="6804"/>
        </w:tabs>
        <w:spacing w:before="120" w:after="120" w:line="340" w:lineRule="exact"/>
        <w:ind w:firstLine="567"/>
        <w:jc w:val="both"/>
        <w:rPr>
          <w:sz w:val="28"/>
          <w:szCs w:val="28"/>
        </w:rPr>
      </w:pPr>
      <w:r w:rsidRPr="00BE46F9">
        <w:rPr>
          <w:sz w:val="28"/>
          <w:szCs w:val="28"/>
        </w:rPr>
        <w:t>BC</w:t>
      </w:r>
      <w:r w:rsidR="00217221" w:rsidRPr="00BE46F9">
        <w:rPr>
          <w:sz w:val="28"/>
          <w:szCs w:val="28"/>
        </w:rPr>
        <w:t xml:space="preserve">Đ </w:t>
      </w:r>
      <w:r w:rsidRPr="00BE46F9">
        <w:rPr>
          <w:sz w:val="28"/>
          <w:szCs w:val="28"/>
        </w:rPr>
        <w:t xml:space="preserve">thực hiện </w:t>
      </w:r>
      <w:r w:rsidR="00217221" w:rsidRPr="00BE46F9">
        <w:rPr>
          <w:sz w:val="28"/>
          <w:szCs w:val="28"/>
        </w:rPr>
        <w:t>QCDC</w:t>
      </w:r>
      <w:r w:rsidRPr="00BE46F9">
        <w:rPr>
          <w:sz w:val="28"/>
          <w:szCs w:val="28"/>
        </w:rPr>
        <w:t xml:space="preserve"> ở cơ sở các cấp kịp thời kiện </w:t>
      </w:r>
      <w:r w:rsidR="00B10188" w:rsidRPr="00BE46F9">
        <w:rPr>
          <w:sz w:val="28"/>
          <w:szCs w:val="28"/>
        </w:rPr>
        <w:t xml:space="preserve">toàn khi thành viên có thay đổi; kịp thời </w:t>
      </w:r>
      <w:r w:rsidRPr="00BE46F9">
        <w:rPr>
          <w:sz w:val="28"/>
          <w:szCs w:val="28"/>
        </w:rPr>
        <w:t>xây dựng</w:t>
      </w:r>
      <w:r w:rsidR="00B10188" w:rsidRPr="00BE46F9">
        <w:rPr>
          <w:sz w:val="28"/>
          <w:szCs w:val="28"/>
        </w:rPr>
        <w:t>, ban hành</w:t>
      </w:r>
      <w:r w:rsidRPr="00BE46F9">
        <w:rPr>
          <w:sz w:val="28"/>
          <w:szCs w:val="28"/>
        </w:rPr>
        <w:t xml:space="preserve"> Quy chế hoạt động, </w:t>
      </w:r>
      <w:r w:rsidRPr="00BE46F9">
        <w:rPr>
          <w:spacing w:val="2"/>
          <w:sz w:val="28"/>
          <w:szCs w:val="28"/>
        </w:rPr>
        <w:t>phân công nhiệm vụ cụ thể cho từng thành viên theo dõi, phụ trách địa bàn, lĩnh vực.</w:t>
      </w:r>
      <w:r w:rsidR="00B10188" w:rsidRPr="00BE46F9">
        <w:rPr>
          <w:sz w:val="28"/>
          <w:szCs w:val="28"/>
        </w:rPr>
        <w:t xml:space="preserve"> Đối với </w:t>
      </w:r>
      <w:r w:rsidR="00217221" w:rsidRPr="00BE46F9">
        <w:rPr>
          <w:sz w:val="28"/>
          <w:szCs w:val="28"/>
        </w:rPr>
        <w:t xml:space="preserve">BCĐ </w:t>
      </w:r>
      <w:r w:rsidR="00B10188" w:rsidRPr="00BE46F9">
        <w:rPr>
          <w:sz w:val="28"/>
          <w:szCs w:val="28"/>
        </w:rPr>
        <w:t xml:space="preserve">tỉnh, từ năm 2018 đến nay đã 03 lần </w:t>
      </w:r>
      <w:r w:rsidR="005651D0" w:rsidRPr="00BE46F9">
        <w:rPr>
          <w:sz w:val="28"/>
          <w:szCs w:val="28"/>
        </w:rPr>
        <w:t xml:space="preserve">được </w:t>
      </w:r>
      <w:r w:rsidR="00A81D49" w:rsidRPr="00BE46F9">
        <w:rPr>
          <w:sz w:val="28"/>
          <w:szCs w:val="28"/>
        </w:rPr>
        <w:t>củng cố, kiện toàn</w:t>
      </w:r>
      <w:r w:rsidR="00A81D49" w:rsidRPr="00BE46F9">
        <w:rPr>
          <w:sz w:val="28"/>
          <w:szCs w:val="28"/>
          <w:vertAlign w:val="superscript"/>
        </w:rPr>
        <w:t>[</w:t>
      </w:r>
      <w:r w:rsidR="005651D0" w:rsidRPr="00BE46F9">
        <w:rPr>
          <w:rStyle w:val="FootnoteReference"/>
          <w:sz w:val="28"/>
          <w:szCs w:val="28"/>
        </w:rPr>
        <w:footnoteReference w:id="6"/>
      </w:r>
      <w:r w:rsidR="00A81D49" w:rsidRPr="00BE46F9">
        <w:rPr>
          <w:sz w:val="28"/>
          <w:szCs w:val="28"/>
          <w:vertAlign w:val="superscript"/>
        </w:rPr>
        <w:t>]</w:t>
      </w:r>
      <w:r w:rsidR="005651D0" w:rsidRPr="00BE46F9">
        <w:rPr>
          <w:sz w:val="28"/>
          <w:szCs w:val="28"/>
        </w:rPr>
        <w:t xml:space="preserve"> và phân công thành </w:t>
      </w:r>
      <w:r w:rsidR="00985521" w:rsidRPr="00BE46F9">
        <w:rPr>
          <w:sz w:val="28"/>
          <w:szCs w:val="28"/>
        </w:rPr>
        <w:t>viên</w:t>
      </w:r>
      <w:r w:rsidR="005651D0" w:rsidRPr="00BE46F9">
        <w:rPr>
          <w:sz w:val="28"/>
          <w:szCs w:val="28"/>
        </w:rPr>
        <w:t>.</w:t>
      </w:r>
      <w:r w:rsidR="00380255" w:rsidRPr="00BE46F9">
        <w:rPr>
          <w:sz w:val="28"/>
          <w:szCs w:val="28"/>
        </w:rPr>
        <w:t xml:space="preserve"> </w:t>
      </w:r>
      <w:r w:rsidR="00985521" w:rsidRPr="00BE46F9">
        <w:rPr>
          <w:sz w:val="28"/>
          <w:szCs w:val="28"/>
        </w:rPr>
        <w:t xml:space="preserve">Về cơ </w:t>
      </w:r>
      <w:r w:rsidR="00985521" w:rsidRPr="00BE46F9">
        <w:rPr>
          <w:sz w:val="28"/>
          <w:szCs w:val="28"/>
        </w:rPr>
        <w:lastRenderedPageBreak/>
        <w:t xml:space="preserve">cấu, </w:t>
      </w:r>
      <w:r w:rsidR="00380255" w:rsidRPr="00BE46F9">
        <w:rPr>
          <w:sz w:val="28"/>
          <w:szCs w:val="28"/>
        </w:rPr>
        <w:t>BCĐ</w:t>
      </w:r>
      <w:r w:rsidR="00985521" w:rsidRPr="00BE46F9">
        <w:rPr>
          <w:sz w:val="28"/>
          <w:szCs w:val="28"/>
        </w:rPr>
        <w:t xml:space="preserve"> </w:t>
      </w:r>
      <w:r w:rsidR="00B10188" w:rsidRPr="00BE46F9">
        <w:rPr>
          <w:sz w:val="28"/>
          <w:szCs w:val="28"/>
        </w:rPr>
        <w:t xml:space="preserve">tỉnh do đồng chí Phó Bí thư Thường trực làm </w:t>
      </w:r>
      <w:r w:rsidR="00136342" w:rsidRPr="00BE46F9">
        <w:rPr>
          <w:sz w:val="28"/>
          <w:szCs w:val="28"/>
        </w:rPr>
        <w:t xml:space="preserve">Trưởng </w:t>
      </w:r>
      <w:r w:rsidR="00B10188" w:rsidRPr="00BE46F9">
        <w:rPr>
          <w:sz w:val="28"/>
          <w:szCs w:val="28"/>
        </w:rPr>
        <w:t xml:space="preserve">ban, đồng chí Trưởng Ban Dân vận </w:t>
      </w:r>
      <w:r w:rsidR="00561CD7" w:rsidRPr="00BE46F9">
        <w:rPr>
          <w:sz w:val="28"/>
          <w:szCs w:val="28"/>
        </w:rPr>
        <w:t>Tỉnh ủy</w:t>
      </w:r>
      <w:r w:rsidR="00DF57D6" w:rsidRPr="00BE46F9">
        <w:rPr>
          <w:sz w:val="28"/>
          <w:szCs w:val="28"/>
        </w:rPr>
        <w:t xml:space="preserve"> </w:t>
      </w:r>
      <w:r w:rsidR="00B10188" w:rsidRPr="00BE46F9">
        <w:rPr>
          <w:sz w:val="28"/>
          <w:szCs w:val="28"/>
        </w:rPr>
        <w:t xml:space="preserve">làm Phó </w:t>
      </w:r>
      <w:r w:rsidR="00DF57D6" w:rsidRPr="00BE46F9">
        <w:rPr>
          <w:sz w:val="28"/>
          <w:szCs w:val="28"/>
        </w:rPr>
        <w:t xml:space="preserve">Trưởng </w:t>
      </w:r>
      <w:r w:rsidR="00B10188" w:rsidRPr="00BE46F9">
        <w:rPr>
          <w:sz w:val="28"/>
          <w:szCs w:val="28"/>
        </w:rPr>
        <w:t xml:space="preserve">ban Thường trực, đồng chí Thường trực UBND </w:t>
      </w:r>
      <w:r w:rsidR="007A639A" w:rsidRPr="00BE46F9">
        <w:rPr>
          <w:sz w:val="28"/>
          <w:szCs w:val="28"/>
        </w:rPr>
        <w:t xml:space="preserve">tỉnh </w:t>
      </w:r>
      <w:r w:rsidR="00B10188" w:rsidRPr="00BE46F9">
        <w:rPr>
          <w:sz w:val="28"/>
          <w:szCs w:val="28"/>
        </w:rPr>
        <w:t xml:space="preserve">làm Phó Trưởng ban và các thành viên là lãnh đạo các sở, ban, ngành, phòng, ban chuyên môn. </w:t>
      </w:r>
      <w:r w:rsidR="00380255" w:rsidRPr="00BE46F9">
        <w:rPr>
          <w:sz w:val="28"/>
          <w:szCs w:val="28"/>
        </w:rPr>
        <w:t xml:space="preserve">Thành </w:t>
      </w:r>
      <w:r w:rsidRPr="00BE46F9">
        <w:rPr>
          <w:sz w:val="28"/>
          <w:szCs w:val="28"/>
        </w:rPr>
        <w:t xml:space="preserve">viên </w:t>
      </w:r>
      <w:r w:rsidR="00380255" w:rsidRPr="00BE46F9">
        <w:rPr>
          <w:sz w:val="28"/>
          <w:szCs w:val="28"/>
        </w:rPr>
        <w:t>BCĐ</w:t>
      </w:r>
      <w:r w:rsidRPr="00BE46F9">
        <w:rPr>
          <w:sz w:val="28"/>
          <w:szCs w:val="28"/>
        </w:rPr>
        <w:t xml:space="preserve"> </w:t>
      </w:r>
      <w:r w:rsidR="002A0E60" w:rsidRPr="00BE46F9">
        <w:rPr>
          <w:sz w:val="28"/>
          <w:szCs w:val="28"/>
        </w:rPr>
        <w:t xml:space="preserve">các cấp </w:t>
      </w:r>
      <w:r w:rsidRPr="00BE46F9">
        <w:rPr>
          <w:sz w:val="28"/>
          <w:szCs w:val="28"/>
        </w:rPr>
        <w:t>luôn có tinh thần trách nhiệm</w:t>
      </w:r>
      <w:r w:rsidR="002A0E60" w:rsidRPr="00BE46F9">
        <w:rPr>
          <w:sz w:val="28"/>
          <w:szCs w:val="28"/>
        </w:rPr>
        <w:t>,</w:t>
      </w:r>
      <w:r w:rsidRPr="00BE46F9">
        <w:rPr>
          <w:sz w:val="28"/>
          <w:szCs w:val="28"/>
        </w:rPr>
        <w:t xml:space="preserve"> tham dự đầy đủ các cuộc họp, các cuộc kiểm tra, giám sát cơ quan, địa phương mình theo dõi, phụ trách. </w:t>
      </w:r>
    </w:p>
    <w:p w:rsidR="00196812" w:rsidRPr="00BE46F9" w:rsidRDefault="00196812" w:rsidP="002340C5">
      <w:pPr>
        <w:shd w:val="clear" w:color="auto" w:fill="FFFFFF"/>
        <w:tabs>
          <w:tab w:val="left" w:pos="6804"/>
        </w:tabs>
        <w:spacing w:before="120" w:after="120" w:line="340" w:lineRule="exact"/>
        <w:ind w:firstLine="567"/>
        <w:jc w:val="both"/>
        <w:rPr>
          <w:sz w:val="28"/>
          <w:szCs w:val="28"/>
        </w:rPr>
      </w:pPr>
      <w:r w:rsidRPr="00BE46F9">
        <w:rPr>
          <w:sz w:val="28"/>
          <w:szCs w:val="28"/>
        </w:rPr>
        <w:t xml:space="preserve">Công tác tập huấn, bồi dưỡng nghiệp vụ được các cấp quan tâm chỉ đạo </w:t>
      </w:r>
      <w:r w:rsidRPr="00BE46F9">
        <w:rPr>
          <w:spacing w:val="-4"/>
          <w:sz w:val="28"/>
          <w:szCs w:val="28"/>
        </w:rPr>
        <w:t xml:space="preserve">thực hiện thường xuyên. Kết quả trong 5 năm, </w:t>
      </w:r>
      <w:r w:rsidRPr="00BE46F9">
        <w:rPr>
          <w:spacing w:val="-2"/>
          <w:sz w:val="28"/>
          <w:szCs w:val="28"/>
        </w:rPr>
        <w:t>tỉnh đã tổ chức 11 lớp tập huấn, bồi dưỡng nghiệp vụ</w:t>
      </w:r>
      <w:r w:rsidRPr="00BE46F9">
        <w:rPr>
          <w:spacing w:val="-2"/>
          <w:sz w:val="28"/>
          <w:szCs w:val="28"/>
          <w:lang w:val="vi-VN"/>
        </w:rPr>
        <w:t xml:space="preserve">, </w:t>
      </w:r>
      <w:r w:rsidRPr="00BE46F9">
        <w:rPr>
          <w:spacing w:val="-2"/>
          <w:sz w:val="28"/>
          <w:szCs w:val="28"/>
        </w:rPr>
        <w:t>với hơn 1.250</w:t>
      </w:r>
      <w:r w:rsidRPr="00BE46F9">
        <w:rPr>
          <w:spacing w:val="4"/>
          <w:sz w:val="28"/>
          <w:szCs w:val="28"/>
        </w:rPr>
        <w:t xml:space="preserve"> </w:t>
      </w:r>
      <w:r w:rsidRPr="00BE46F9">
        <w:rPr>
          <w:spacing w:val="-2"/>
          <w:sz w:val="28"/>
          <w:szCs w:val="28"/>
        </w:rPr>
        <w:t xml:space="preserve">lượt cán bộ, công chức, viên chức tham dự; </w:t>
      </w:r>
      <w:r w:rsidR="003F2209" w:rsidRPr="00BE46F9">
        <w:rPr>
          <w:spacing w:val="2"/>
          <w:sz w:val="28"/>
          <w:szCs w:val="28"/>
        </w:rPr>
        <w:t xml:space="preserve">cấp huyện </w:t>
      </w:r>
      <w:r w:rsidR="00F5117F">
        <w:rPr>
          <w:spacing w:val="2"/>
          <w:sz w:val="28"/>
          <w:szCs w:val="28"/>
        </w:rPr>
        <w:t>tổ chức 40 l</w:t>
      </w:r>
      <w:r w:rsidRPr="00BE46F9">
        <w:rPr>
          <w:spacing w:val="2"/>
          <w:sz w:val="28"/>
          <w:szCs w:val="28"/>
        </w:rPr>
        <w:t xml:space="preserve">ớp tập huấn, bồi dưỡng nghiệp vụ với gần 2.500 lượt cán bộ, công chức, viên chức tham dự. Qua đó, </w:t>
      </w:r>
      <w:r w:rsidRPr="00BE46F9">
        <w:rPr>
          <w:spacing w:val="-4"/>
          <w:sz w:val="28"/>
          <w:szCs w:val="28"/>
        </w:rPr>
        <w:t>kịp thời trang bị kiến thức, kỹ năng, kinh nghiệm trong việc xây dựng và thực hiện</w:t>
      </w:r>
      <w:r w:rsidRPr="00BE46F9">
        <w:rPr>
          <w:spacing w:val="2"/>
          <w:sz w:val="28"/>
          <w:szCs w:val="28"/>
        </w:rPr>
        <w:t xml:space="preserve"> </w:t>
      </w:r>
      <w:r w:rsidR="00F20090" w:rsidRPr="00BE46F9">
        <w:rPr>
          <w:spacing w:val="2"/>
          <w:sz w:val="28"/>
          <w:szCs w:val="28"/>
        </w:rPr>
        <w:t xml:space="preserve">QCDC </w:t>
      </w:r>
      <w:r w:rsidRPr="00BE46F9">
        <w:rPr>
          <w:spacing w:val="2"/>
          <w:sz w:val="28"/>
          <w:szCs w:val="28"/>
        </w:rPr>
        <w:t>ở cơ sở.</w:t>
      </w:r>
    </w:p>
    <w:p w:rsidR="00153C55" w:rsidRPr="00BE46F9" w:rsidRDefault="00723FC0" w:rsidP="002340C5">
      <w:pPr>
        <w:shd w:val="clear" w:color="auto" w:fill="FFFFFF"/>
        <w:tabs>
          <w:tab w:val="left" w:pos="6804"/>
        </w:tabs>
        <w:spacing w:before="120" w:after="120" w:line="340" w:lineRule="exact"/>
        <w:ind w:firstLine="567"/>
        <w:jc w:val="both"/>
        <w:rPr>
          <w:sz w:val="28"/>
          <w:szCs w:val="28"/>
        </w:rPr>
      </w:pPr>
      <w:r w:rsidRPr="00BE46F9">
        <w:rPr>
          <w:b/>
          <w:i/>
          <w:sz w:val="28"/>
          <w:szCs w:val="28"/>
        </w:rPr>
        <w:t xml:space="preserve">2.2. Kết quả thực hiện quy chế dân chủ các loại hình ở cơ sở gắn với việc thực hiện Chương trình cải cách hành chính, công vụ </w:t>
      </w:r>
    </w:p>
    <w:p w:rsidR="00153C55" w:rsidRPr="00BE46F9" w:rsidRDefault="00EA7989" w:rsidP="002340C5">
      <w:pPr>
        <w:shd w:val="clear" w:color="auto" w:fill="FFFFFF"/>
        <w:tabs>
          <w:tab w:val="left" w:pos="6804"/>
        </w:tabs>
        <w:spacing w:before="120" w:after="120" w:line="340" w:lineRule="exact"/>
        <w:ind w:firstLine="567"/>
        <w:jc w:val="both"/>
        <w:rPr>
          <w:sz w:val="28"/>
          <w:szCs w:val="28"/>
        </w:rPr>
      </w:pPr>
      <w:r>
        <w:rPr>
          <w:i/>
          <w:sz w:val="28"/>
          <w:szCs w:val="28"/>
        </w:rPr>
        <w:t xml:space="preserve">2.2.1. </w:t>
      </w:r>
      <w:r w:rsidR="00723FC0" w:rsidRPr="00BE46F9">
        <w:rPr>
          <w:i/>
          <w:sz w:val="28"/>
          <w:szCs w:val="28"/>
        </w:rPr>
        <w:t>Kết quả thực hiện quy chế dân chủ ở xã, phường, thị trấn:</w:t>
      </w:r>
    </w:p>
    <w:p w:rsidR="001D3451" w:rsidRPr="00BE46F9" w:rsidRDefault="00723FC0" w:rsidP="002340C5">
      <w:pPr>
        <w:shd w:val="clear" w:color="auto" w:fill="FFFFFF"/>
        <w:tabs>
          <w:tab w:val="left" w:pos="6804"/>
        </w:tabs>
        <w:spacing w:before="120" w:after="120" w:line="340" w:lineRule="exact"/>
        <w:ind w:firstLine="567"/>
        <w:jc w:val="both"/>
        <w:rPr>
          <w:spacing w:val="-4"/>
          <w:sz w:val="28"/>
          <w:szCs w:val="28"/>
        </w:rPr>
      </w:pPr>
      <w:r w:rsidRPr="00BE46F9">
        <w:rPr>
          <w:spacing w:val="4"/>
          <w:sz w:val="28"/>
          <w:szCs w:val="28"/>
        </w:rPr>
        <w:t xml:space="preserve">Việc thực hiện </w:t>
      </w:r>
      <w:r w:rsidR="00A747D2" w:rsidRPr="00BE46F9">
        <w:rPr>
          <w:spacing w:val="4"/>
          <w:sz w:val="28"/>
          <w:szCs w:val="28"/>
        </w:rPr>
        <w:t>QCDC</w:t>
      </w:r>
      <w:r w:rsidRPr="00BE46F9">
        <w:rPr>
          <w:spacing w:val="4"/>
          <w:sz w:val="28"/>
          <w:szCs w:val="28"/>
        </w:rPr>
        <w:t xml:space="preserve"> ở xã, phường, thị trấn </w:t>
      </w:r>
      <w:r w:rsidR="00030699" w:rsidRPr="00BE46F9">
        <w:rPr>
          <w:spacing w:val="4"/>
          <w:sz w:val="28"/>
          <w:szCs w:val="28"/>
        </w:rPr>
        <w:t xml:space="preserve">theo </w:t>
      </w:r>
      <w:r w:rsidR="00B66518" w:rsidRPr="00BE46F9">
        <w:rPr>
          <w:spacing w:val="2"/>
          <w:sz w:val="28"/>
          <w:szCs w:val="28"/>
        </w:rPr>
        <w:t xml:space="preserve">Pháp lệnh 34/2007/PL-UBTVQH11 (hiện nay </w:t>
      </w:r>
      <w:r w:rsidR="0038699B" w:rsidRPr="00BE46F9">
        <w:rPr>
          <w:spacing w:val="2"/>
          <w:sz w:val="28"/>
          <w:szCs w:val="28"/>
        </w:rPr>
        <w:t xml:space="preserve">được </w:t>
      </w:r>
      <w:r w:rsidR="00B43FE6" w:rsidRPr="00BE46F9">
        <w:rPr>
          <w:spacing w:val="2"/>
          <w:sz w:val="28"/>
          <w:szCs w:val="28"/>
        </w:rPr>
        <w:t>đưa vào</w:t>
      </w:r>
      <w:r w:rsidR="00B66518" w:rsidRPr="00BE46F9">
        <w:rPr>
          <w:spacing w:val="2"/>
          <w:sz w:val="28"/>
          <w:szCs w:val="28"/>
        </w:rPr>
        <w:t xml:space="preserve"> </w:t>
      </w:r>
      <w:r w:rsidR="00B66518" w:rsidRPr="00BE46F9">
        <w:rPr>
          <w:spacing w:val="2"/>
          <w:sz w:val="28"/>
          <w:szCs w:val="28"/>
          <w:lang w:eastAsia="zh-CN" w:bidi="ar"/>
        </w:rPr>
        <w:t>Luật Thực hiện dân</w:t>
      </w:r>
      <w:r w:rsidR="00B66518" w:rsidRPr="00BE46F9">
        <w:rPr>
          <w:spacing w:val="-4"/>
          <w:sz w:val="28"/>
          <w:szCs w:val="28"/>
          <w:lang w:eastAsia="zh-CN" w:bidi="ar"/>
        </w:rPr>
        <w:t xml:space="preserve"> chủ ở cơ sở</w:t>
      </w:r>
      <w:r w:rsidR="00B66518" w:rsidRPr="00BE46F9">
        <w:rPr>
          <w:spacing w:val="-4"/>
          <w:sz w:val="28"/>
          <w:szCs w:val="28"/>
          <w:lang w:val="it-IT"/>
        </w:rPr>
        <w:t xml:space="preserve"> và </w:t>
      </w:r>
      <w:r w:rsidR="0038699B" w:rsidRPr="00BE46F9">
        <w:rPr>
          <w:spacing w:val="-4"/>
          <w:sz w:val="28"/>
          <w:szCs w:val="28"/>
          <w:lang w:val="it-IT"/>
        </w:rPr>
        <w:t xml:space="preserve">hướng dẫn thực hiện theo </w:t>
      </w:r>
      <w:r w:rsidR="00B66518" w:rsidRPr="00BE46F9">
        <w:rPr>
          <w:spacing w:val="-4"/>
          <w:sz w:val="28"/>
          <w:szCs w:val="28"/>
        </w:rPr>
        <w:t>Nghị định số 59/2023/NĐ-CP</w:t>
      </w:r>
      <w:r w:rsidR="00B66518" w:rsidRPr="00BE46F9">
        <w:rPr>
          <w:spacing w:val="-2"/>
          <w:sz w:val="28"/>
          <w:szCs w:val="28"/>
        </w:rPr>
        <w:t xml:space="preserve"> ngày 14/8/2023 của Chính phủ </w:t>
      </w:r>
      <w:r w:rsidR="00B66518" w:rsidRPr="00BE46F9">
        <w:rPr>
          <w:spacing w:val="4"/>
          <w:sz w:val="28"/>
          <w:szCs w:val="28"/>
        </w:rPr>
        <w:t xml:space="preserve">về hướng dẫn thi hành Luật </w:t>
      </w:r>
      <w:r w:rsidR="00B66518" w:rsidRPr="00BE46F9">
        <w:rPr>
          <w:spacing w:val="4"/>
          <w:sz w:val="28"/>
          <w:szCs w:val="28"/>
          <w:lang w:eastAsia="zh-CN" w:bidi="ar"/>
        </w:rPr>
        <w:t>Thực hiện dân chủ ở cơ sở</w:t>
      </w:r>
      <w:r w:rsidR="00B66518" w:rsidRPr="00BE46F9">
        <w:rPr>
          <w:spacing w:val="4"/>
          <w:sz w:val="28"/>
          <w:szCs w:val="28"/>
          <w:lang w:val="it-IT"/>
        </w:rPr>
        <w:t>)</w:t>
      </w:r>
      <w:r w:rsidR="008A6208" w:rsidRPr="00BE46F9">
        <w:rPr>
          <w:spacing w:val="4"/>
          <w:sz w:val="28"/>
          <w:szCs w:val="28"/>
          <w:lang w:val="it-IT"/>
        </w:rPr>
        <w:t xml:space="preserve"> luôn được tổ chức thực hiện đảm bảo các nội dung như:</w:t>
      </w:r>
      <w:r w:rsidR="00B66518" w:rsidRPr="00BE46F9">
        <w:rPr>
          <w:spacing w:val="4"/>
          <w:sz w:val="28"/>
          <w:szCs w:val="28"/>
          <w:lang w:val="it-IT"/>
        </w:rPr>
        <w:t xml:space="preserve"> </w:t>
      </w:r>
      <w:r w:rsidR="002F046A" w:rsidRPr="00BE46F9">
        <w:rPr>
          <w:spacing w:val="4"/>
          <w:sz w:val="28"/>
          <w:szCs w:val="28"/>
        </w:rPr>
        <w:t>Những nội dung n</w:t>
      </w:r>
      <w:r w:rsidRPr="00BE46F9">
        <w:rPr>
          <w:spacing w:val="4"/>
          <w:sz w:val="28"/>
          <w:szCs w:val="28"/>
        </w:rPr>
        <w:t>hân dân</w:t>
      </w:r>
      <w:r w:rsidRPr="00BE46F9">
        <w:rPr>
          <w:sz w:val="28"/>
          <w:szCs w:val="28"/>
        </w:rPr>
        <w:t xml:space="preserve"> bàn và quyết định trực tiếp</w:t>
      </w:r>
      <w:r w:rsidR="00A747D2" w:rsidRPr="00BE46F9">
        <w:rPr>
          <w:sz w:val="28"/>
          <w:szCs w:val="28"/>
        </w:rPr>
        <w:t>,</w:t>
      </w:r>
      <w:r w:rsidR="00E53D29" w:rsidRPr="00BE46F9">
        <w:rPr>
          <w:sz w:val="28"/>
          <w:szCs w:val="28"/>
        </w:rPr>
        <w:t xml:space="preserve"> n</w:t>
      </w:r>
      <w:r w:rsidRPr="00BE46F9">
        <w:rPr>
          <w:sz w:val="28"/>
          <w:szCs w:val="28"/>
        </w:rPr>
        <w:t>hân dân tham gia ý kiến trước khi cơ quan có thẩm quyền quyết định dự thảo kế hoạch phát triển kinh tế - xã hội</w:t>
      </w:r>
      <w:r w:rsidR="00A747D2" w:rsidRPr="00BE46F9">
        <w:rPr>
          <w:sz w:val="28"/>
          <w:szCs w:val="28"/>
        </w:rPr>
        <w:t xml:space="preserve">, </w:t>
      </w:r>
      <w:r w:rsidR="008A6208" w:rsidRPr="00BE46F9">
        <w:rPr>
          <w:sz w:val="28"/>
          <w:szCs w:val="28"/>
        </w:rPr>
        <w:t xml:space="preserve">tổ chức </w:t>
      </w:r>
      <w:r w:rsidR="008A6208" w:rsidRPr="00BE46F9">
        <w:rPr>
          <w:spacing w:val="4"/>
          <w:sz w:val="28"/>
          <w:szCs w:val="28"/>
        </w:rPr>
        <w:t xml:space="preserve">họp cử tri, tiếp xúc, đối thoại,…để </w:t>
      </w:r>
      <w:r w:rsidR="00E53D29" w:rsidRPr="00BE46F9">
        <w:rPr>
          <w:spacing w:val="-4"/>
          <w:sz w:val="28"/>
          <w:szCs w:val="28"/>
        </w:rPr>
        <w:t>n</w:t>
      </w:r>
      <w:r w:rsidRPr="00BE46F9">
        <w:rPr>
          <w:spacing w:val="-4"/>
          <w:sz w:val="28"/>
          <w:szCs w:val="28"/>
        </w:rPr>
        <w:t>hân dân tham gia ý kiến</w:t>
      </w:r>
      <w:r w:rsidR="00030699" w:rsidRPr="00BE46F9">
        <w:rPr>
          <w:spacing w:val="-4"/>
          <w:sz w:val="28"/>
          <w:szCs w:val="28"/>
        </w:rPr>
        <w:t>.</w:t>
      </w:r>
      <w:r w:rsidRPr="00BE46F9">
        <w:rPr>
          <w:spacing w:val="-4"/>
          <w:sz w:val="28"/>
          <w:szCs w:val="28"/>
        </w:rPr>
        <w:t xml:space="preserve"> </w:t>
      </w:r>
    </w:p>
    <w:p w:rsidR="00FD2592" w:rsidRPr="00BE46F9" w:rsidRDefault="002C6668" w:rsidP="002340C5">
      <w:pPr>
        <w:shd w:val="clear" w:color="auto" w:fill="FFFFFF"/>
        <w:tabs>
          <w:tab w:val="left" w:pos="6804"/>
        </w:tabs>
        <w:spacing w:before="120" w:after="120" w:line="340" w:lineRule="exact"/>
        <w:ind w:firstLine="567"/>
        <w:jc w:val="both"/>
        <w:rPr>
          <w:spacing w:val="-4"/>
          <w:sz w:val="28"/>
          <w:szCs w:val="28"/>
        </w:rPr>
      </w:pPr>
      <w:r w:rsidRPr="00BE46F9">
        <w:rPr>
          <w:i/>
          <w:sz w:val="28"/>
          <w:szCs w:val="28"/>
        </w:rPr>
        <w:t xml:space="preserve">- </w:t>
      </w:r>
      <w:r w:rsidR="00B92058" w:rsidRPr="00BE46F9">
        <w:rPr>
          <w:i/>
          <w:sz w:val="28"/>
          <w:szCs w:val="28"/>
        </w:rPr>
        <w:t xml:space="preserve">Về </w:t>
      </w:r>
      <w:r w:rsidR="00B92058" w:rsidRPr="00BE46F9">
        <w:rPr>
          <w:bCs/>
          <w:i/>
          <w:iCs/>
          <w:sz w:val="28"/>
          <w:szCs w:val="28"/>
        </w:rPr>
        <w:t xml:space="preserve">Ban Thanh tra nhân dân: </w:t>
      </w:r>
      <w:r w:rsidR="00FD2592" w:rsidRPr="00BE46F9">
        <w:rPr>
          <w:sz w:val="28"/>
          <w:szCs w:val="28"/>
        </w:rPr>
        <w:t>Hiện nay, t</w:t>
      </w:r>
      <w:r w:rsidR="00FD2592" w:rsidRPr="00BE46F9">
        <w:rPr>
          <w:spacing w:val="-4"/>
          <w:sz w:val="28"/>
          <w:szCs w:val="28"/>
          <w:shd w:val="clear" w:color="auto" w:fill="FFFFFF"/>
        </w:rPr>
        <w:t xml:space="preserve">oàn tỉnh có 75 </w:t>
      </w:r>
      <w:r w:rsidR="00FD2592" w:rsidRPr="00BE46F9">
        <w:rPr>
          <w:bCs/>
          <w:iCs/>
          <w:sz w:val="28"/>
          <w:szCs w:val="28"/>
        </w:rPr>
        <w:t>Ban Thanh tra nhân dân</w:t>
      </w:r>
      <w:r w:rsidR="00FD2592" w:rsidRPr="00BE46F9">
        <w:rPr>
          <w:bCs/>
          <w:i/>
          <w:iCs/>
          <w:sz w:val="28"/>
          <w:szCs w:val="28"/>
        </w:rPr>
        <w:t xml:space="preserve"> </w:t>
      </w:r>
      <w:r w:rsidR="00FD2592" w:rsidRPr="00BE46F9">
        <w:rPr>
          <w:spacing w:val="-4"/>
          <w:sz w:val="28"/>
          <w:szCs w:val="28"/>
          <w:shd w:val="clear" w:color="auto" w:fill="FFFFFF"/>
        </w:rPr>
        <w:t>với 616 thành viên, các thành viên là những người có uy tín, hiểu biết về chính sách, pháp luật, đáp ứng đủ các điều kiện tham gia.</w:t>
      </w:r>
      <w:r w:rsidR="009E4195" w:rsidRPr="00BE46F9">
        <w:rPr>
          <w:spacing w:val="-4"/>
          <w:sz w:val="28"/>
          <w:szCs w:val="28"/>
          <w:shd w:val="clear" w:color="auto" w:fill="FFFFFF"/>
        </w:rPr>
        <w:t xml:space="preserve"> Thường </w:t>
      </w:r>
      <w:r w:rsidR="00FD2592" w:rsidRPr="00BE46F9">
        <w:rPr>
          <w:spacing w:val="-4"/>
          <w:sz w:val="28"/>
          <w:szCs w:val="28"/>
          <w:shd w:val="clear" w:color="auto" w:fill="FFFFFF"/>
        </w:rPr>
        <w:t xml:space="preserve">xuyên được củng cố, kiện toàn đủ về số lượng, từng bước nâng cao chất lượng </w:t>
      </w:r>
      <w:r w:rsidR="00030699" w:rsidRPr="00BE46F9">
        <w:rPr>
          <w:spacing w:val="-4"/>
          <w:sz w:val="28"/>
          <w:szCs w:val="28"/>
          <w:shd w:val="clear" w:color="auto" w:fill="FFFFFF"/>
        </w:rPr>
        <w:t xml:space="preserve">công tác </w:t>
      </w:r>
      <w:r w:rsidR="009E4195" w:rsidRPr="00BE46F9">
        <w:rPr>
          <w:spacing w:val="-4"/>
          <w:sz w:val="28"/>
          <w:szCs w:val="28"/>
          <w:shd w:val="clear" w:color="auto" w:fill="FFFFFF"/>
        </w:rPr>
        <w:t>thanh tra</w:t>
      </w:r>
      <w:r w:rsidR="00FD2592" w:rsidRPr="00BE46F9">
        <w:rPr>
          <w:spacing w:val="-4"/>
          <w:sz w:val="28"/>
          <w:szCs w:val="28"/>
          <w:shd w:val="clear" w:color="auto" w:fill="FFFFFF"/>
        </w:rPr>
        <w:t xml:space="preserve"> </w:t>
      </w:r>
      <w:r w:rsidR="00030699" w:rsidRPr="00BE46F9">
        <w:rPr>
          <w:spacing w:val="-4"/>
          <w:sz w:val="28"/>
          <w:szCs w:val="28"/>
          <w:shd w:val="clear" w:color="auto" w:fill="FFFFFF"/>
        </w:rPr>
        <w:t xml:space="preserve">theo quy định, </w:t>
      </w:r>
      <w:r w:rsidR="00FD2592" w:rsidRPr="00BE46F9">
        <w:rPr>
          <w:spacing w:val="-4"/>
          <w:sz w:val="28"/>
          <w:szCs w:val="28"/>
          <w:shd w:val="clear" w:color="auto" w:fill="FFFFFF"/>
        </w:rPr>
        <w:t>và đã xây dựng được quy chế hoạt động có nền nếp, hiệu quả</w:t>
      </w:r>
      <w:r w:rsidR="007D101B" w:rsidRPr="00BE46F9">
        <w:rPr>
          <w:spacing w:val="-4"/>
          <w:sz w:val="28"/>
          <w:szCs w:val="28"/>
          <w:shd w:val="clear" w:color="auto" w:fill="FFFFFF"/>
        </w:rPr>
        <w:t>.</w:t>
      </w:r>
    </w:p>
    <w:p w:rsidR="00153C55" w:rsidRPr="00BE46F9" w:rsidRDefault="002C6668" w:rsidP="002340C5">
      <w:pPr>
        <w:shd w:val="clear" w:color="auto" w:fill="FFFFFF"/>
        <w:tabs>
          <w:tab w:val="left" w:pos="6804"/>
        </w:tabs>
        <w:spacing w:before="120" w:after="120" w:line="340" w:lineRule="exact"/>
        <w:ind w:firstLine="567"/>
        <w:jc w:val="both"/>
        <w:rPr>
          <w:sz w:val="28"/>
          <w:szCs w:val="28"/>
        </w:rPr>
      </w:pPr>
      <w:r w:rsidRPr="00BE46F9">
        <w:rPr>
          <w:rStyle w:val="Emphasis"/>
          <w:sz w:val="28"/>
          <w:szCs w:val="28"/>
          <w:shd w:val="clear" w:color="auto" w:fill="FFFFFF"/>
        </w:rPr>
        <w:t xml:space="preserve">- </w:t>
      </w:r>
      <w:r w:rsidR="00B92058" w:rsidRPr="00BE46F9">
        <w:rPr>
          <w:rStyle w:val="Emphasis"/>
          <w:sz w:val="28"/>
          <w:szCs w:val="28"/>
          <w:shd w:val="clear" w:color="auto" w:fill="FFFFFF"/>
        </w:rPr>
        <w:t>Về</w:t>
      </w:r>
      <w:r w:rsidR="00B92058" w:rsidRPr="00BE46F9">
        <w:rPr>
          <w:rStyle w:val="Emphasis"/>
          <w:i w:val="0"/>
          <w:sz w:val="28"/>
          <w:szCs w:val="28"/>
          <w:shd w:val="clear" w:color="auto" w:fill="FFFFFF"/>
        </w:rPr>
        <w:t xml:space="preserve"> </w:t>
      </w:r>
      <w:r w:rsidR="00B92058" w:rsidRPr="00BE46F9">
        <w:rPr>
          <w:i/>
          <w:sz w:val="28"/>
          <w:szCs w:val="28"/>
          <w:lang w:val="vi-VN"/>
        </w:rPr>
        <w:t>Ban Giám sát đầu tư của cộng đồng:</w:t>
      </w:r>
      <w:r w:rsidR="00B92058" w:rsidRPr="00BE46F9">
        <w:rPr>
          <w:sz w:val="28"/>
          <w:szCs w:val="28"/>
          <w:lang w:val="vi-VN"/>
        </w:rPr>
        <w:t xml:space="preserve"> </w:t>
      </w:r>
      <w:r w:rsidR="00B92058" w:rsidRPr="00BE46F9">
        <w:rPr>
          <w:rStyle w:val="Emphasis"/>
          <w:i w:val="0"/>
          <w:sz w:val="28"/>
          <w:szCs w:val="28"/>
          <w:shd w:val="clear" w:color="auto" w:fill="FFFFFF"/>
          <w:lang w:val="vi-VN"/>
        </w:rPr>
        <w:t xml:space="preserve">Các xã, phường, thị trấn đã thành lập được </w:t>
      </w:r>
      <w:r w:rsidR="00B92058" w:rsidRPr="00BE46F9">
        <w:rPr>
          <w:rStyle w:val="Emphasis"/>
          <w:i w:val="0"/>
          <w:sz w:val="28"/>
          <w:szCs w:val="28"/>
          <w:shd w:val="clear" w:color="auto" w:fill="FFFFFF"/>
          <w:lang w:val="nl-NL"/>
        </w:rPr>
        <w:t>1.536</w:t>
      </w:r>
      <w:r w:rsidR="00B92058" w:rsidRPr="00BE46F9">
        <w:rPr>
          <w:rStyle w:val="Emphasis"/>
          <w:i w:val="0"/>
          <w:sz w:val="28"/>
          <w:szCs w:val="28"/>
          <w:shd w:val="clear" w:color="auto" w:fill="FFFFFF"/>
          <w:lang w:val="vi-VN"/>
        </w:rPr>
        <w:t xml:space="preserve"> </w:t>
      </w:r>
      <w:r w:rsidR="00B92058" w:rsidRPr="00BE46F9">
        <w:rPr>
          <w:sz w:val="28"/>
          <w:szCs w:val="28"/>
          <w:lang w:val="vi-VN"/>
        </w:rPr>
        <w:t>Ban Giám sát đầu tư của cộng đồng với</w:t>
      </w:r>
      <w:r w:rsidR="00B92058" w:rsidRPr="00BE46F9">
        <w:rPr>
          <w:sz w:val="28"/>
          <w:szCs w:val="28"/>
          <w:lang w:val="nl-NL"/>
        </w:rPr>
        <w:t xml:space="preserve"> 13.824</w:t>
      </w:r>
      <w:r w:rsidR="00B92058" w:rsidRPr="00BE46F9">
        <w:rPr>
          <w:sz w:val="28"/>
          <w:szCs w:val="28"/>
          <w:lang w:val="vi-VN"/>
        </w:rPr>
        <w:t xml:space="preserve"> thành viên</w:t>
      </w:r>
      <w:r w:rsidR="00226F6E" w:rsidRPr="00BE46F9">
        <w:rPr>
          <w:sz w:val="28"/>
          <w:szCs w:val="28"/>
        </w:rPr>
        <w:t>; tổ chức hoạt động</w:t>
      </w:r>
      <w:r w:rsidR="00723FC0" w:rsidRPr="00BE46F9">
        <w:rPr>
          <w:spacing w:val="2"/>
          <w:sz w:val="28"/>
          <w:szCs w:val="28"/>
        </w:rPr>
        <w:t xml:space="preserve"> có hiệu quả</w:t>
      </w:r>
      <w:r w:rsidR="00226F6E" w:rsidRPr="00BE46F9">
        <w:rPr>
          <w:spacing w:val="2"/>
          <w:sz w:val="28"/>
          <w:szCs w:val="28"/>
        </w:rPr>
        <w:t xml:space="preserve"> và đảm bảo theo quy định</w:t>
      </w:r>
      <w:r w:rsidR="00723FC0" w:rsidRPr="00BE46F9">
        <w:rPr>
          <w:spacing w:val="2"/>
          <w:sz w:val="28"/>
          <w:szCs w:val="28"/>
        </w:rPr>
        <w:t xml:space="preserve">, qua đó </w:t>
      </w:r>
      <w:r w:rsidR="00B66518" w:rsidRPr="00BE46F9">
        <w:rPr>
          <w:spacing w:val="2"/>
          <w:sz w:val="28"/>
          <w:szCs w:val="28"/>
        </w:rPr>
        <w:t xml:space="preserve">tạo điều kiện giúp người dân </w:t>
      </w:r>
      <w:r w:rsidR="00B66518" w:rsidRPr="00BE46F9">
        <w:rPr>
          <w:spacing w:val="-2"/>
          <w:sz w:val="28"/>
          <w:szCs w:val="28"/>
        </w:rPr>
        <w:t>phát huy</w:t>
      </w:r>
      <w:r w:rsidR="00723FC0" w:rsidRPr="00BE46F9">
        <w:rPr>
          <w:spacing w:val="-2"/>
          <w:sz w:val="28"/>
          <w:szCs w:val="28"/>
        </w:rPr>
        <w:t xml:space="preserve"> tốt quyền giám sát trực tiếp của của mình qua ý kiến phản ánh, yêu cầu,</w:t>
      </w:r>
      <w:r w:rsidR="00723FC0" w:rsidRPr="00BE46F9">
        <w:rPr>
          <w:sz w:val="28"/>
          <w:szCs w:val="28"/>
        </w:rPr>
        <w:t xml:space="preserve"> </w:t>
      </w:r>
      <w:r w:rsidR="00723FC0" w:rsidRPr="00BE46F9">
        <w:rPr>
          <w:spacing w:val="-2"/>
          <w:sz w:val="28"/>
          <w:szCs w:val="28"/>
        </w:rPr>
        <w:t>khiếu nại đến các cơ quan có thẩm quyền. Qua giám sát, giúp cấp ủy,</w:t>
      </w:r>
      <w:r w:rsidR="00723FC0" w:rsidRPr="00BE46F9">
        <w:rPr>
          <w:sz w:val="28"/>
          <w:szCs w:val="28"/>
        </w:rPr>
        <w:t xml:space="preserve"> chính quyền kịp thời khắc phục những hạn chế, tồn tại trên cơ sở phát huy quyề</w:t>
      </w:r>
      <w:r w:rsidR="00055519" w:rsidRPr="00BE46F9">
        <w:rPr>
          <w:sz w:val="28"/>
          <w:szCs w:val="28"/>
        </w:rPr>
        <w:t>n làm chủ thật sự của nhân dân.</w:t>
      </w:r>
    </w:p>
    <w:p w:rsidR="00196812" w:rsidRPr="00BE46F9" w:rsidRDefault="00196812" w:rsidP="002340C5">
      <w:pPr>
        <w:shd w:val="clear" w:color="auto" w:fill="FFFFFF"/>
        <w:tabs>
          <w:tab w:val="left" w:pos="6804"/>
        </w:tabs>
        <w:spacing w:before="120" w:after="120" w:line="340" w:lineRule="exact"/>
        <w:ind w:firstLine="567"/>
        <w:jc w:val="both"/>
        <w:rPr>
          <w:sz w:val="28"/>
          <w:szCs w:val="28"/>
        </w:rPr>
      </w:pPr>
      <w:r w:rsidRPr="00BE46F9">
        <w:rPr>
          <w:sz w:val="28"/>
          <w:szCs w:val="28"/>
          <w:lang w:val="pt-BR"/>
        </w:rPr>
        <w:t xml:space="preserve">Thực hiện </w:t>
      </w:r>
      <w:r w:rsidR="00CF4C5F" w:rsidRPr="00BE46F9">
        <w:rPr>
          <w:sz w:val="28"/>
          <w:szCs w:val="28"/>
          <w:lang w:val="pt-BR"/>
        </w:rPr>
        <w:t xml:space="preserve">QCDC </w:t>
      </w:r>
      <w:r w:rsidRPr="00BE46F9">
        <w:rPr>
          <w:sz w:val="28"/>
          <w:szCs w:val="28"/>
          <w:lang w:val="pt-BR"/>
        </w:rPr>
        <w:t xml:space="preserve">ở cơ sở gắn với việc thực hiện các phong trào </w:t>
      </w:r>
      <w:r w:rsidRPr="00BE46F9">
        <w:rPr>
          <w:spacing w:val="4"/>
          <w:sz w:val="28"/>
          <w:szCs w:val="28"/>
          <w:lang w:val="pt-BR"/>
        </w:rPr>
        <w:t xml:space="preserve">thi đua yêu nước và thực hiện các cuộc vận động do Trung ương phát động, </w:t>
      </w:r>
      <w:r w:rsidRPr="00BE46F9">
        <w:rPr>
          <w:spacing w:val="-2"/>
          <w:sz w:val="28"/>
          <w:szCs w:val="28"/>
          <w:lang w:val="pt-BR"/>
        </w:rPr>
        <w:t>đặc biệt là cuộc vận động “Toàn dân đoàn kết xây dựng nông thôn mới”. Kết quả</w:t>
      </w:r>
      <w:r w:rsidRPr="00BE46F9">
        <w:rPr>
          <w:spacing w:val="4"/>
          <w:sz w:val="28"/>
          <w:szCs w:val="28"/>
          <w:lang w:val="pt-BR"/>
        </w:rPr>
        <w:t xml:space="preserve"> lũy kế đến nay</w:t>
      </w:r>
      <w:r w:rsidRPr="00BE46F9">
        <w:rPr>
          <w:spacing w:val="2"/>
          <w:sz w:val="28"/>
          <w:szCs w:val="28"/>
          <w:lang w:val="de-DE"/>
        </w:rPr>
        <w:t xml:space="preserve">, </w:t>
      </w:r>
      <w:r w:rsidRPr="00BE46F9">
        <w:rPr>
          <w:spacing w:val="-4"/>
          <w:sz w:val="28"/>
          <w:szCs w:val="28"/>
          <w:lang w:val="de-DE"/>
        </w:rPr>
        <w:t xml:space="preserve">toàn </w:t>
      </w:r>
      <w:r w:rsidRPr="00BE46F9">
        <w:rPr>
          <w:spacing w:val="-4"/>
          <w:sz w:val="28"/>
          <w:szCs w:val="28"/>
          <w:lang w:val="de-DE"/>
        </w:rPr>
        <w:lastRenderedPageBreak/>
        <w:t>tỉnh có 03 đơn vị cấp huyện được công nhận</w:t>
      </w:r>
      <w:r w:rsidRPr="00BE46F9">
        <w:rPr>
          <w:sz w:val="28"/>
          <w:szCs w:val="28"/>
          <w:lang w:val="de-DE"/>
        </w:rPr>
        <w:t xml:space="preserve"> hoàn thành/đạt chuẩn nông thôn mới, 08 xã đạt chuẩn nông thôn mới nâng cao; </w:t>
      </w:r>
      <w:r w:rsidRPr="00BE46F9">
        <w:rPr>
          <w:spacing w:val="-6"/>
          <w:sz w:val="28"/>
          <w:szCs w:val="28"/>
          <w:lang w:val="de-DE"/>
        </w:rPr>
        <w:t>39/51 xã đạt chuẩn (19/19 tiêu chí) nông thôn mới đạt 76,47%; số tiêu chí đạt bình quân</w:t>
      </w:r>
      <w:r w:rsidRPr="00BE46F9">
        <w:rPr>
          <w:sz w:val="28"/>
          <w:szCs w:val="28"/>
          <w:lang w:val="de-DE"/>
        </w:rPr>
        <w:t xml:space="preserve"> toàn tỉnh là 17,8 tiêu chí/xã; 02 xã đạt chuẩn nông thôn mới kiểu mẫu.</w:t>
      </w:r>
    </w:p>
    <w:p w:rsidR="00153C55" w:rsidRPr="00BE46F9" w:rsidRDefault="00FD4F8D" w:rsidP="002340C5">
      <w:pPr>
        <w:shd w:val="clear" w:color="auto" w:fill="FFFFFF"/>
        <w:tabs>
          <w:tab w:val="left" w:pos="6804"/>
        </w:tabs>
        <w:spacing w:before="120" w:after="120" w:line="340" w:lineRule="exact"/>
        <w:ind w:firstLine="567"/>
        <w:jc w:val="both"/>
        <w:rPr>
          <w:sz w:val="28"/>
          <w:szCs w:val="28"/>
        </w:rPr>
      </w:pPr>
      <w:r>
        <w:rPr>
          <w:i/>
          <w:sz w:val="28"/>
          <w:szCs w:val="28"/>
        </w:rPr>
        <w:t xml:space="preserve">2.2.2. </w:t>
      </w:r>
      <w:r w:rsidR="00723FC0" w:rsidRPr="00BE46F9">
        <w:rPr>
          <w:i/>
          <w:sz w:val="28"/>
          <w:szCs w:val="28"/>
        </w:rPr>
        <w:t>Kết quả thực hiện quy chế dân chủ trong hoạt động của cơ quan hành chính nhà nước và đơn vị sự nghiệp công lập:</w:t>
      </w:r>
    </w:p>
    <w:p w:rsidR="00196812" w:rsidRPr="00BE46F9" w:rsidRDefault="00385F72" w:rsidP="002340C5">
      <w:pPr>
        <w:shd w:val="clear" w:color="auto" w:fill="FFFFFF"/>
        <w:tabs>
          <w:tab w:val="left" w:pos="6804"/>
        </w:tabs>
        <w:spacing w:before="120" w:after="120" w:line="340" w:lineRule="exact"/>
        <w:ind w:firstLine="567"/>
        <w:jc w:val="both"/>
        <w:rPr>
          <w:sz w:val="28"/>
          <w:szCs w:val="28"/>
        </w:rPr>
      </w:pPr>
      <w:r w:rsidRPr="00BE46F9">
        <w:rPr>
          <w:spacing w:val="-4"/>
          <w:sz w:val="28"/>
          <w:szCs w:val="28"/>
        </w:rPr>
        <w:t>Căn cứ</w:t>
      </w:r>
      <w:r w:rsidR="00723FC0" w:rsidRPr="00BE46F9">
        <w:rPr>
          <w:spacing w:val="-4"/>
          <w:sz w:val="28"/>
          <w:szCs w:val="28"/>
        </w:rPr>
        <w:t xml:space="preserve"> Thông tư số 01/2016/TT-BVN của Bộ Nội vụ về hướng dẫn </w:t>
      </w:r>
      <w:r w:rsidR="00B66518" w:rsidRPr="00BE46F9">
        <w:rPr>
          <w:spacing w:val="-4"/>
          <w:sz w:val="28"/>
          <w:szCs w:val="28"/>
        </w:rPr>
        <w:t>thực hiện</w:t>
      </w:r>
      <w:r w:rsidR="00B66518" w:rsidRPr="00BE46F9">
        <w:rPr>
          <w:spacing w:val="2"/>
          <w:sz w:val="28"/>
          <w:szCs w:val="28"/>
        </w:rPr>
        <w:t xml:space="preserve"> </w:t>
      </w:r>
      <w:r w:rsidR="00B66518" w:rsidRPr="00BE46F9">
        <w:rPr>
          <w:spacing w:val="-2"/>
          <w:sz w:val="28"/>
          <w:szCs w:val="28"/>
        </w:rPr>
        <w:t>một số Đ</w:t>
      </w:r>
      <w:r w:rsidR="00723FC0" w:rsidRPr="00BE46F9">
        <w:rPr>
          <w:spacing w:val="-2"/>
          <w:sz w:val="28"/>
          <w:szCs w:val="28"/>
        </w:rPr>
        <w:t>iều của Nghị định số 0</w:t>
      </w:r>
      <w:r w:rsidR="00B66518" w:rsidRPr="00BE46F9">
        <w:rPr>
          <w:spacing w:val="-2"/>
          <w:sz w:val="28"/>
          <w:szCs w:val="28"/>
        </w:rPr>
        <w:t>4/2015/NĐ-CP ngày 09/01/2015 của Chính phủ</w:t>
      </w:r>
      <w:r w:rsidR="00B66518" w:rsidRPr="00BE46F9">
        <w:rPr>
          <w:spacing w:val="4"/>
          <w:sz w:val="28"/>
          <w:szCs w:val="28"/>
        </w:rPr>
        <w:t xml:space="preserve"> về T</w:t>
      </w:r>
      <w:r w:rsidR="00723FC0" w:rsidRPr="00BE46F9">
        <w:rPr>
          <w:spacing w:val="4"/>
          <w:sz w:val="28"/>
          <w:szCs w:val="28"/>
        </w:rPr>
        <w:t>hực hiện dân chủ trong cơ quan hành chính nhà nước, đơn vị sự</w:t>
      </w:r>
      <w:r w:rsidR="00B66518" w:rsidRPr="00BE46F9">
        <w:rPr>
          <w:sz w:val="28"/>
          <w:szCs w:val="28"/>
        </w:rPr>
        <w:t xml:space="preserve"> nghiệp công lập</w:t>
      </w:r>
      <w:r w:rsidRPr="00BE46F9">
        <w:rPr>
          <w:sz w:val="28"/>
          <w:szCs w:val="28"/>
        </w:rPr>
        <w:t xml:space="preserve"> (</w:t>
      </w:r>
      <w:r w:rsidRPr="00BE46F9">
        <w:rPr>
          <w:spacing w:val="2"/>
          <w:sz w:val="28"/>
          <w:szCs w:val="28"/>
        </w:rPr>
        <w:t xml:space="preserve">hiện nay </w:t>
      </w:r>
      <w:r w:rsidR="00DE61B2" w:rsidRPr="00BE46F9">
        <w:rPr>
          <w:spacing w:val="2"/>
          <w:sz w:val="28"/>
          <w:szCs w:val="28"/>
        </w:rPr>
        <w:t xml:space="preserve">được </w:t>
      </w:r>
      <w:r w:rsidR="00B43FE6" w:rsidRPr="00BE46F9">
        <w:rPr>
          <w:spacing w:val="2"/>
          <w:sz w:val="28"/>
          <w:szCs w:val="28"/>
        </w:rPr>
        <w:t xml:space="preserve">đưa vào </w:t>
      </w:r>
      <w:r w:rsidRPr="00BE46F9">
        <w:rPr>
          <w:spacing w:val="2"/>
          <w:sz w:val="28"/>
          <w:szCs w:val="28"/>
          <w:lang w:eastAsia="zh-CN" w:bidi="ar"/>
        </w:rPr>
        <w:t>Luật Thực hiện dân</w:t>
      </w:r>
      <w:r w:rsidRPr="00BE46F9">
        <w:rPr>
          <w:spacing w:val="-4"/>
          <w:sz w:val="28"/>
          <w:szCs w:val="28"/>
          <w:lang w:eastAsia="zh-CN" w:bidi="ar"/>
        </w:rPr>
        <w:t xml:space="preserve"> chủ ở cơ sở)</w:t>
      </w:r>
      <w:r w:rsidR="00723FC0" w:rsidRPr="00BE46F9">
        <w:rPr>
          <w:sz w:val="28"/>
          <w:szCs w:val="28"/>
        </w:rPr>
        <w:t xml:space="preserve">, </w:t>
      </w:r>
      <w:r w:rsidR="00766B4F" w:rsidRPr="00BE46F9">
        <w:rPr>
          <w:sz w:val="28"/>
          <w:szCs w:val="28"/>
        </w:rPr>
        <w:t xml:space="preserve">các cơ quan, đơn vị đã </w:t>
      </w:r>
      <w:r w:rsidR="00723FC0" w:rsidRPr="00BE46F9">
        <w:rPr>
          <w:sz w:val="28"/>
          <w:szCs w:val="28"/>
        </w:rPr>
        <w:t>thực hiện tốt nguyên tắc tập trung dân chủ thông qua nhiều hình thức như: Hội nghị cán bộ, công chức,</w:t>
      </w:r>
      <w:r w:rsidR="00B66518" w:rsidRPr="00BE46F9">
        <w:rPr>
          <w:sz w:val="28"/>
          <w:szCs w:val="28"/>
        </w:rPr>
        <w:t xml:space="preserve"> </w:t>
      </w:r>
      <w:r w:rsidR="00723FC0" w:rsidRPr="00BE46F9">
        <w:rPr>
          <w:spacing w:val="4"/>
          <w:sz w:val="28"/>
          <w:szCs w:val="28"/>
        </w:rPr>
        <w:t>họp chi bộ, họp cơ quan, bố trí hòm thư góp ý, địa điểm tiếp công dân theo quy</w:t>
      </w:r>
      <w:r w:rsidR="00723FC0" w:rsidRPr="00BE46F9">
        <w:rPr>
          <w:sz w:val="28"/>
          <w:szCs w:val="28"/>
        </w:rPr>
        <w:t xml:space="preserve"> định, niêm yết đầy đủ các văn bản của ngành và triển khai, công khai đầy đủ </w:t>
      </w:r>
      <w:r w:rsidR="00723FC0" w:rsidRPr="00BE46F9">
        <w:rPr>
          <w:spacing w:val="-2"/>
          <w:sz w:val="28"/>
          <w:szCs w:val="28"/>
        </w:rPr>
        <w:t>các nội dung theo</w:t>
      </w:r>
      <w:r w:rsidRPr="00BE46F9">
        <w:rPr>
          <w:spacing w:val="-2"/>
          <w:sz w:val="28"/>
          <w:szCs w:val="28"/>
        </w:rPr>
        <w:t xml:space="preserve"> quy định</w:t>
      </w:r>
      <w:r w:rsidR="00723FC0" w:rsidRPr="00BE46F9">
        <w:rPr>
          <w:spacing w:val="-2"/>
          <w:sz w:val="28"/>
          <w:szCs w:val="28"/>
        </w:rPr>
        <w:t>. Từ đó, tạo điều kiện cho cán bộ, công chức đóng góp,</w:t>
      </w:r>
      <w:r w:rsidR="00723FC0" w:rsidRPr="00BE46F9">
        <w:rPr>
          <w:sz w:val="28"/>
          <w:szCs w:val="28"/>
        </w:rPr>
        <w:t xml:space="preserve"> cho ý kiến và thực hiện quyền của mình. Nhiều cơ quan bố trí địa điểm và Lịch </w:t>
      </w:r>
      <w:r w:rsidR="00723FC0" w:rsidRPr="00BE46F9">
        <w:rPr>
          <w:spacing w:val="-4"/>
          <w:sz w:val="28"/>
          <w:szCs w:val="28"/>
        </w:rPr>
        <w:t>tiếp dân thường xuy</w:t>
      </w:r>
      <w:r w:rsidR="00875B91" w:rsidRPr="00BE46F9">
        <w:rPr>
          <w:spacing w:val="-4"/>
          <w:sz w:val="28"/>
          <w:szCs w:val="28"/>
        </w:rPr>
        <w:t>ên; tinh thần, thái độ phục vụ n</w:t>
      </w:r>
      <w:r w:rsidR="00723FC0" w:rsidRPr="00BE46F9">
        <w:rPr>
          <w:spacing w:val="-4"/>
          <w:sz w:val="28"/>
          <w:szCs w:val="28"/>
        </w:rPr>
        <w:t>hân dân của cán bộ, công chức,</w:t>
      </w:r>
      <w:r w:rsidR="00723FC0" w:rsidRPr="00BE46F9">
        <w:rPr>
          <w:sz w:val="28"/>
          <w:szCs w:val="28"/>
        </w:rPr>
        <w:t xml:space="preserve"> viên chức có chuyển biến tích </w:t>
      </w:r>
      <w:r w:rsidRPr="00BE46F9">
        <w:rPr>
          <w:sz w:val="28"/>
          <w:szCs w:val="28"/>
        </w:rPr>
        <w:t>cực, hiệu quả.</w:t>
      </w:r>
    </w:p>
    <w:p w:rsidR="00233F9B" w:rsidRPr="00BE46F9" w:rsidRDefault="00723FC0" w:rsidP="002340C5">
      <w:pPr>
        <w:shd w:val="clear" w:color="auto" w:fill="FFFFFF"/>
        <w:tabs>
          <w:tab w:val="left" w:pos="6804"/>
        </w:tabs>
        <w:spacing w:before="120" w:after="120" w:line="340" w:lineRule="exact"/>
        <w:ind w:firstLine="567"/>
        <w:jc w:val="both"/>
        <w:rPr>
          <w:spacing w:val="-4"/>
          <w:sz w:val="28"/>
          <w:szCs w:val="28"/>
        </w:rPr>
      </w:pPr>
      <w:r w:rsidRPr="00BE46F9">
        <w:rPr>
          <w:i/>
          <w:spacing w:val="-4"/>
          <w:sz w:val="28"/>
          <w:szCs w:val="28"/>
        </w:rPr>
        <w:t>- Về công tác tiếp công dân, giải quyết khiếu nại, tố cáo:</w:t>
      </w:r>
      <w:r w:rsidRPr="00BE46F9">
        <w:rPr>
          <w:spacing w:val="-4"/>
          <w:sz w:val="28"/>
          <w:szCs w:val="28"/>
        </w:rPr>
        <w:t xml:space="preserve"> </w:t>
      </w:r>
    </w:p>
    <w:p w:rsidR="00B76284" w:rsidRPr="00BE46F9" w:rsidRDefault="00233F9B" w:rsidP="002340C5">
      <w:pPr>
        <w:shd w:val="clear" w:color="auto" w:fill="FFFFFF"/>
        <w:tabs>
          <w:tab w:val="left" w:pos="6804"/>
        </w:tabs>
        <w:spacing w:before="120" w:after="120" w:line="340" w:lineRule="exact"/>
        <w:ind w:firstLine="567"/>
        <w:jc w:val="both"/>
        <w:rPr>
          <w:spacing w:val="2"/>
          <w:sz w:val="28"/>
          <w:szCs w:val="28"/>
          <w:lang w:val="nl-NL"/>
        </w:rPr>
      </w:pPr>
      <w:r w:rsidRPr="00BE46F9">
        <w:rPr>
          <w:spacing w:val="-4"/>
          <w:sz w:val="28"/>
          <w:szCs w:val="28"/>
        </w:rPr>
        <w:t xml:space="preserve">Quán triệt </w:t>
      </w:r>
      <w:r w:rsidRPr="00BE46F9">
        <w:rPr>
          <w:sz w:val="28"/>
          <w:szCs w:val="28"/>
          <w:shd w:val="clear" w:color="auto" w:fill="FFFFFF"/>
        </w:rPr>
        <w:t xml:space="preserve">Quy định số 11-QĐi/TW, ngày 18/02/2019 của Bộ Chính trị về </w:t>
      </w:r>
      <w:r w:rsidRPr="00BE46F9">
        <w:rPr>
          <w:spacing w:val="4"/>
          <w:sz w:val="28"/>
          <w:szCs w:val="28"/>
          <w:shd w:val="clear" w:color="auto" w:fill="FFFFFF"/>
        </w:rPr>
        <w:t>trách nhiệm của người đứng đầu cấp ủy trong việc tiếp dân, đối thoại trực tiếp với dân</w:t>
      </w:r>
      <w:r w:rsidRPr="00BE46F9">
        <w:rPr>
          <w:sz w:val="28"/>
          <w:szCs w:val="28"/>
          <w:shd w:val="clear" w:color="auto" w:fill="FFFFFF"/>
        </w:rPr>
        <w:t xml:space="preserve"> và xử lý những phản ánh, kiến nghị của dân; Quy chế  số 15-QC/TU ngày 10/6/2022 của Ban Thường vụ Tỉnh ủy ban hành Quy chế Bí thư Tỉnh ủy tiếp dân, đối thoại trực tiếp với dân và xử lý, giải quyết những phản ánh, kiến nghị của dân, </w:t>
      </w:r>
      <w:r w:rsidRPr="00BE46F9">
        <w:rPr>
          <w:spacing w:val="-2"/>
          <w:sz w:val="28"/>
          <w:szCs w:val="28"/>
          <w:shd w:val="clear" w:color="auto" w:fill="FFFFFF"/>
        </w:rPr>
        <w:t>từ đó</w:t>
      </w:r>
      <w:r w:rsidRPr="00BE46F9">
        <w:rPr>
          <w:spacing w:val="-2"/>
          <w:sz w:val="28"/>
          <w:szCs w:val="28"/>
        </w:rPr>
        <w:t xml:space="preserve"> c</w:t>
      </w:r>
      <w:r w:rsidR="00B76284" w:rsidRPr="00BE46F9">
        <w:rPr>
          <w:spacing w:val="-2"/>
          <w:sz w:val="28"/>
          <w:szCs w:val="28"/>
          <w:lang w:val="nl-NL"/>
        </w:rPr>
        <w:t xml:space="preserve">ông tác giải quyết khiếu nại, tố cáo được </w:t>
      </w:r>
      <w:r w:rsidRPr="00BE46F9">
        <w:rPr>
          <w:spacing w:val="-2"/>
          <w:sz w:val="28"/>
          <w:szCs w:val="28"/>
          <w:lang w:val="nl-NL"/>
        </w:rPr>
        <w:t>quan tâm, vào cuộc của cả hệ thống</w:t>
      </w:r>
      <w:r w:rsidRPr="00BE46F9">
        <w:rPr>
          <w:spacing w:val="2"/>
          <w:sz w:val="28"/>
          <w:szCs w:val="28"/>
          <w:lang w:val="nl-NL"/>
        </w:rPr>
        <w:t xml:space="preserve"> chính trị từ tỉnh đến cơ sở, đặc biệt là sự lãnh đạo, chỉ đạo</w:t>
      </w:r>
      <w:r w:rsidRPr="00BE46F9">
        <w:rPr>
          <w:spacing w:val="4"/>
          <w:sz w:val="28"/>
          <w:szCs w:val="28"/>
          <w:lang w:val="nl-NL"/>
        </w:rPr>
        <w:t xml:space="preserve"> của </w:t>
      </w:r>
      <w:r w:rsidR="00B76284" w:rsidRPr="00BE46F9">
        <w:rPr>
          <w:spacing w:val="4"/>
          <w:sz w:val="28"/>
          <w:szCs w:val="28"/>
          <w:lang w:val="nl-NL"/>
        </w:rPr>
        <w:t>Tỉnh</w:t>
      </w:r>
      <w:r w:rsidRPr="00BE46F9">
        <w:rPr>
          <w:sz w:val="28"/>
          <w:szCs w:val="28"/>
          <w:lang w:val="nl-NL"/>
        </w:rPr>
        <w:t xml:space="preserve"> ủy, </w:t>
      </w:r>
      <w:r w:rsidR="007E3C74" w:rsidRPr="00BE46F9">
        <w:rPr>
          <w:sz w:val="28"/>
          <w:szCs w:val="28"/>
          <w:lang w:val="nl-NL"/>
        </w:rPr>
        <w:t xml:space="preserve">UBND </w:t>
      </w:r>
      <w:r w:rsidR="00B76284" w:rsidRPr="00BE46F9">
        <w:rPr>
          <w:sz w:val="28"/>
          <w:szCs w:val="28"/>
          <w:lang w:val="nl-NL"/>
        </w:rPr>
        <w:t xml:space="preserve">tỉnh </w:t>
      </w:r>
      <w:r w:rsidRPr="00BE46F9">
        <w:rPr>
          <w:sz w:val="28"/>
          <w:szCs w:val="28"/>
          <w:lang w:val="nl-NL"/>
        </w:rPr>
        <w:t xml:space="preserve">trong </w:t>
      </w:r>
      <w:r w:rsidRPr="00BE46F9">
        <w:rPr>
          <w:spacing w:val="2"/>
          <w:sz w:val="28"/>
          <w:szCs w:val="28"/>
          <w:lang w:val="nl-NL"/>
        </w:rPr>
        <w:t xml:space="preserve">giải quyết kịp thời các vụ việc. </w:t>
      </w:r>
      <w:r w:rsidR="00B76284" w:rsidRPr="00BE46F9">
        <w:rPr>
          <w:spacing w:val="2"/>
          <w:sz w:val="28"/>
          <w:szCs w:val="28"/>
          <w:lang w:val="nl-NL"/>
        </w:rPr>
        <w:t>Trong quá trình giải quyết, các cấp, các ngành và người có thẩm quyền giải quyết</w:t>
      </w:r>
      <w:r w:rsidR="00B76284" w:rsidRPr="00BE46F9">
        <w:rPr>
          <w:sz w:val="28"/>
          <w:szCs w:val="28"/>
          <w:lang w:val="nl-NL"/>
        </w:rPr>
        <w:t xml:space="preserve"> thực hiện đảm bảo trình tự, </w:t>
      </w:r>
      <w:r w:rsidR="00B76284" w:rsidRPr="00BE46F9">
        <w:rPr>
          <w:spacing w:val="-2"/>
          <w:sz w:val="28"/>
          <w:szCs w:val="28"/>
          <w:lang w:val="nl-NL"/>
        </w:rPr>
        <w:t>thủ tục theo quy định của pháp luật, đặc biệt là công tác tổ chức đối thoại với người</w:t>
      </w:r>
      <w:r w:rsidR="00B76284" w:rsidRPr="00BE46F9">
        <w:rPr>
          <w:sz w:val="28"/>
          <w:szCs w:val="28"/>
          <w:lang w:val="nl-NL"/>
        </w:rPr>
        <w:t xml:space="preserve"> khiếu nại bảo đảm công khai, dân chủ, phản ánh đầy đủ tình tiết, bản chất vụ việc để làm cơ sở giải quyết vụ việc một cách khách quan, đúng quy định pháp luật.</w:t>
      </w:r>
    </w:p>
    <w:p w:rsidR="00233F9B" w:rsidRPr="00BE46F9" w:rsidRDefault="00723FC0" w:rsidP="002340C5">
      <w:pPr>
        <w:shd w:val="clear" w:color="auto" w:fill="FFFFFF"/>
        <w:tabs>
          <w:tab w:val="left" w:pos="6804"/>
        </w:tabs>
        <w:spacing w:before="120" w:after="120" w:line="340" w:lineRule="exact"/>
        <w:ind w:firstLine="567"/>
        <w:jc w:val="both"/>
        <w:rPr>
          <w:sz w:val="28"/>
          <w:szCs w:val="28"/>
        </w:rPr>
      </w:pPr>
      <w:r w:rsidRPr="00BE46F9">
        <w:rPr>
          <w:spacing w:val="-4"/>
          <w:sz w:val="28"/>
          <w:szCs w:val="28"/>
        </w:rPr>
        <w:t>Định kỳ hàng tháng,</w:t>
      </w:r>
      <w:r w:rsidRPr="00BE46F9">
        <w:rPr>
          <w:sz w:val="28"/>
          <w:szCs w:val="28"/>
        </w:rPr>
        <w:t xml:space="preserve"> </w:t>
      </w:r>
      <w:r w:rsidR="00E90E2C">
        <w:rPr>
          <w:spacing w:val="-4"/>
          <w:sz w:val="28"/>
          <w:szCs w:val="28"/>
        </w:rPr>
        <w:t>l</w:t>
      </w:r>
      <w:r w:rsidRPr="00BE46F9">
        <w:rPr>
          <w:spacing w:val="-4"/>
          <w:sz w:val="28"/>
          <w:szCs w:val="28"/>
        </w:rPr>
        <w:t xml:space="preserve">ãnh đạo UBND tỉnh tổ chức tiếp dân tại trụ sở Ban Tiếp </w:t>
      </w:r>
      <w:r w:rsidRPr="00BE46F9">
        <w:rPr>
          <w:spacing w:val="4"/>
          <w:sz w:val="28"/>
          <w:szCs w:val="28"/>
        </w:rPr>
        <w:t>công dân tỉnh. Chủ tịch UBND tỉnh cùng lãnh đạo các sở, ban, ngành của tỉnh; Chủ</w:t>
      </w:r>
      <w:r w:rsidRPr="00BE46F9">
        <w:rPr>
          <w:sz w:val="28"/>
          <w:szCs w:val="28"/>
        </w:rPr>
        <w:t xml:space="preserve"> tịch UBND huyện, thị xã, thành phố tổ chức tiếp, đối thoại với công dân trên tinh thần dân chủ, công khai, lắng nghe ý kiến, kiến nghị, khiếu nại, tố cáo của công dân. Tại các cuộc tiếp dân, nhiều nội dung khiếu nại, tố cáo của công dân đã được xem xét và trả lời trực tiếp. Đối với những vụ việc có nội dung phức tạp, liên quan đến </w:t>
      </w:r>
      <w:r w:rsidRPr="00BE46F9">
        <w:rPr>
          <w:spacing w:val="-2"/>
          <w:sz w:val="28"/>
          <w:szCs w:val="28"/>
        </w:rPr>
        <w:t>nhiều cấp, ngành của tỉnh, UBND tỉnh đã chỉ đạo các ngành chức năng liên quan,</w:t>
      </w:r>
      <w:r w:rsidRPr="00BE46F9">
        <w:rPr>
          <w:sz w:val="28"/>
          <w:szCs w:val="28"/>
        </w:rPr>
        <w:t xml:space="preserve"> xem </w:t>
      </w:r>
      <w:r w:rsidR="00C07864" w:rsidRPr="00BE46F9">
        <w:rPr>
          <w:sz w:val="28"/>
          <w:szCs w:val="28"/>
        </w:rPr>
        <w:t>xét và giải quyết theo quy định</w:t>
      </w:r>
      <w:r w:rsidR="00247397" w:rsidRPr="00BE46F9">
        <w:rPr>
          <w:sz w:val="28"/>
          <w:szCs w:val="28"/>
          <w:vertAlign w:val="superscript"/>
        </w:rPr>
        <w:t>[</w:t>
      </w:r>
      <w:r w:rsidR="00C07864" w:rsidRPr="00BE46F9">
        <w:rPr>
          <w:rStyle w:val="FootnoteReference"/>
          <w:bCs/>
          <w:sz w:val="28"/>
          <w:szCs w:val="28"/>
        </w:rPr>
        <w:footnoteReference w:id="7"/>
      </w:r>
      <w:r w:rsidR="00247397" w:rsidRPr="00BE46F9">
        <w:rPr>
          <w:sz w:val="28"/>
          <w:szCs w:val="28"/>
          <w:vertAlign w:val="superscript"/>
        </w:rPr>
        <w:t>]</w:t>
      </w:r>
      <w:r w:rsidR="00C07864" w:rsidRPr="00BE46F9">
        <w:rPr>
          <w:sz w:val="28"/>
          <w:szCs w:val="28"/>
        </w:rPr>
        <w:t xml:space="preserve">. </w:t>
      </w:r>
    </w:p>
    <w:p w:rsidR="001D3451" w:rsidRPr="00BE46F9" w:rsidRDefault="00584E95" w:rsidP="002340C5">
      <w:pPr>
        <w:shd w:val="clear" w:color="auto" w:fill="FFFFFF"/>
        <w:tabs>
          <w:tab w:val="left" w:pos="6804"/>
        </w:tabs>
        <w:spacing w:before="120" w:after="120" w:line="340" w:lineRule="exact"/>
        <w:ind w:firstLine="567"/>
        <w:jc w:val="both"/>
        <w:rPr>
          <w:sz w:val="28"/>
          <w:szCs w:val="28"/>
          <w:shd w:val="clear" w:color="auto" w:fill="FFFFFF"/>
          <w:lang w:val="it-IT"/>
        </w:rPr>
      </w:pPr>
      <w:r w:rsidRPr="00BE46F9">
        <w:rPr>
          <w:spacing w:val="4"/>
          <w:sz w:val="28"/>
          <w:szCs w:val="28"/>
        </w:rPr>
        <w:lastRenderedPageBreak/>
        <w:t xml:space="preserve">Đề cao vai trò giám sát của Đoàn Đại biểu Quốc hội, Hội đồng nhân dân, </w:t>
      </w:r>
      <w:r w:rsidRPr="00BE46F9">
        <w:rPr>
          <w:spacing w:val="-4"/>
          <w:sz w:val="28"/>
          <w:szCs w:val="28"/>
        </w:rPr>
        <w:t xml:space="preserve">Ủy </w:t>
      </w:r>
      <w:r w:rsidR="001D3451" w:rsidRPr="00BE46F9">
        <w:rPr>
          <w:spacing w:val="-4"/>
          <w:sz w:val="28"/>
          <w:szCs w:val="28"/>
        </w:rPr>
        <w:t>ban Mặt trận Tổ quốc</w:t>
      </w:r>
      <w:r w:rsidRPr="00BE46F9">
        <w:rPr>
          <w:spacing w:val="-4"/>
          <w:sz w:val="28"/>
          <w:szCs w:val="28"/>
          <w:lang w:val="vi-VN"/>
        </w:rPr>
        <w:t xml:space="preserve"> </w:t>
      </w:r>
      <w:r w:rsidRPr="00BE46F9">
        <w:rPr>
          <w:spacing w:val="-4"/>
          <w:sz w:val="28"/>
          <w:szCs w:val="28"/>
        </w:rPr>
        <w:t xml:space="preserve">Việt Nam các cấp thực hiện tốt chức năng giám sát đối với </w:t>
      </w:r>
      <w:r w:rsidR="001D3451" w:rsidRPr="00BE46F9">
        <w:rPr>
          <w:sz w:val="28"/>
          <w:szCs w:val="28"/>
        </w:rPr>
        <w:t>T</w:t>
      </w:r>
      <w:r w:rsidRPr="00BE46F9">
        <w:rPr>
          <w:sz w:val="28"/>
          <w:szCs w:val="28"/>
        </w:rPr>
        <w:t>hủ trưởng các cơ quan, tổ chức, đơn vị trong việc thực hiện các quy định của pháp luật về tiếp công dân, giải quyết</w:t>
      </w:r>
      <w:r w:rsidRPr="00BE46F9">
        <w:rPr>
          <w:sz w:val="28"/>
          <w:szCs w:val="28"/>
          <w:lang w:val="vi-VN"/>
        </w:rPr>
        <w:t xml:space="preserve"> </w:t>
      </w:r>
      <w:r w:rsidRPr="00BE46F9">
        <w:rPr>
          <w:sz w:val="28"/>
          <w:szCs w:val="28"/>
          <w:shd w:val="clear" w:color="auto" w:fill="FFFFFF"/>
          <w:lang w:val="it-IT"/>
        </w:rPr>
        <w:t xml:space="preserve">khiếu nại, tố cáo. </w:t>
      </w:r>
    </w:p>
    <w:p w:rsidR="001D3451" w:rsidRPr="00BE46F9" w:rsidRDefault="001D3451" w:rsidP="002340C5">
      <w:pPr>
        <w:shd w:val="clear" w:color="auto" w:fill="FFFFFF"/>
        <w:tabs>
          <w:tab w:val="left" w:pos="6804"/>
        </w:tabs>
        <w:spacing w:before="120" w:after="120" w:line="340" w:lineRule="exact"/>
        <w:ind w:firstLine="567"/>
        <w:jc w:val="both"/>
        <w:rPr>
          <w:sz w:val="28"/>
          <w:szCs w:val="28"/>
          <w:shd w:val="clear" w:color="auto" w:fill="FFFFFF"/>
          <w:lang w:val="it-IT"/>
        </w:rPr>
      </w:pPr>
      <w:r w:rsidRPr="00BE46F9">
        <w:rPr>
          <w:spacing w:val="-4"/>
          <w:sz w:val="28"/>
          <w:szCs w:val="28"/>
        </w:rPr>
        <w:t>Qua đó nhận thấy công tác tiếp công dân, giải quyết khiếu nại, tố cáo, phản</w:t>
      </w:r>
      <w:r w:rsidRPr="00BE46F9">
        <w:rPr>
          <w:sz w:val="28"/>
          <w:szCs w:val="28"/>
        </w:rPr>
        <w:t xml:space="preserve"> ánh, kiến nghị của công dân trên địa bàn tỉnh có nhiều tiến bộ, không phát sinh vụ việc tồn đọng, kéo dài, khiếu nại, tố cáo đông người hình thành “điểm nóng”, góp phần giữ vững ổn định tình hình an ninh chính trị, trật tự an toàn xã hội. Nhờ làm tốt </w:t>
      </w:r>
      <w:r w:rsidRPr="00BE46F9">
        <w:rPr>
          <w:spacing w:val="4"/>
          <w:sz w:val="28"/>
          <w:szCs w:val="28"/>
        </w:rPr>
        <w:t>công tác tiếp công dân gắn với giải quyết khiếu nại, tố cáo, thông qua gặp gỡ, đối</w:t>
      </w:r>
      <w:r w:rsidRPr="00BE46F9">
        <w:rPr>
          <w:sz w:val="28"/>
          <w:szCs w:val="28"/>
        </w:rPr>
        <w:t xml:space="preserve"> thoại, giải thích chính sách</w:t>
      </w:r>
      <w:r w:rsidRPr="00BE46F9">
        <w:rPr>
          <w:sz w:val="28"/>
          <w:szCs w:val="28"/>
          <w:lang w:val="vi-VN"/>
        </w:rPr>
        <w:t xml:space="preserve">, </w:t>
      </w:r>
      <w:r w:rsidRPr="00BE46F9">
        <w:rPr>
          <w:sz w:val="28"/>
          <w:szCs w:val="28"/>
        </w:rPr>
        <w:t>pháp luật đã giúp người dân hiểu, nắm rõ đầy đủ chủ trương, chính sách của Đảng, quy định pháp luật của Nhà nước, từ đó nhiều trường hợp khiếu nại đã tự nguyện rút đơn, chấm dứt khiếu nại.</w:t>
      </w:r>
    </w:p>
    <w:p w:rsidR="00CB4376" w:rsidRPr="00BE46F9" w:rsidRDefault="00723FC0" w:rsidP="002340C5">
      <w:pPr>
        <w:shd w:val="clear" w:color="auto" w:fill="FFFFFF"/>
        <w:tabs>
          <w:tab w:val="left" w:pos="6804"/>
        </w:tabs>
        <w:spacing w:before="120" w:after="120" w:line="340" w:lineRule="exact"/>
        <w:ind w:firstLine="567"/>
        <w:jc w:val="both"/>
        <w:rPr>
          <w:spacing w:val="4"/>
          <w:sz w:val="28"/>
          <w:szCs w:val="28"/>
        </w:rPr>
      </w:pPr>
      <w:r w:rsidRPr="00BE46F9">
        <w:rPr>
          <w:i/>
          <w:spacing w:val="4"/>
          <w:sz w:val="28"/>
          <w:szCs w:val="28"/>
        </w:rPr>
        <w:t>- Kết quả tổ chức hội nghị cán bộ, công chức, viên chức; việc rà soát, sửa đổi,</w:t>
      </w:r>
      <w:r w:rsidRPr="00BE46F9">
        <w:rPr>
          <w:i/>
          <w:sz w:val="28"/>
          <w:szCs w:val="28"/>
        </w:rPr>
        <w:t xml:space="preserve"> bổ sung, xây dựng và thực hiện các quy chế, quy định; hoạt động của </w:t>
      </w:r>
      <w:r w:rsidRPr="00BE46F9">
        <w:rPr>
          <w:i/>
          <w:spacing w:val="4"/>
          <w:sz w:val="28"/>
          <w:szCs w:val="28"/>
        </w:rPr>
        <w:t>Ban Thanh tra nhân dân của cơ quan, đơn vị:</w:t>
      </w:r>
      <w:r w:rsidR="00F643D1" w:rsidRPr="00BE46F9">
        <w:rPr>
          <w:spacing w:val="4"/>
          <w:sz w:val="28"/>
          <w:szCs w:val="28"/>
        </w:rPr>
        <w:t xml:space="preserve"> </w:t>
      </w:r>
    </w:p>
    <w:p w:rsidR="00153C55" w:rsidRPr="00BE46F9" w:rsidRDefault="00723FC0" w:rsidP="002340C5">
      <w:pPr>
        <w:shd w:val="clear" w:color="auto" w:fill="FFFFFF"/>
        <w:tabs>
          <w:tab w:val="left" w:pos="6804"/>
        </w:tabs>
        <w:spacing w:before="120" w:after="120" w:line="340" w:lineRule="exact"/>
        <w:ind w:firstLine="567"/>
        <w:jc w:val="both"/>
        <w:rPr>
          <w:sz w:val="28"/>
          <w:szCs w:val="28"/>
        </w:rPr>
      </w:pPr>
      <w:r w:rsidRPr="00BE46F9">
        <w:rPr>
          <w:spacing w:val="4"/>
          <w:sz w:val="28"/>
          <w:szCs w:val="28"/>
        </w:rPr>
        <w:t>100% cơ quan, đơn vị tổ chức Hội nghị cán bộ, công chức</w:t>
      </w:r>
      <w:r w:rsidR="00A95115" w:rsidRPr="00BE46F9">
        <w:rPr>
          <w:spacing w:val="4"/>
          <w:sz w:val="28"/>
          <w:szCs w:val="28"/>
        </w:rPr>
        <w:t xml:space="preserve"> hàng năm</w:t>
      </w:r>
      <w:r w:rsidRPr="00BE46F9">
        <w:rPr>
          <w:spacing w:val="4"/>
          <w:sz w:val="28"/>
          <w:szCs w:val="28"/>
        </w:rPr>
        <w:t xml:space="preserve"> đúng</w:t>
      </w:r>
      <w:r w:rsidR="00536A18" w:rsidRPr="00BE46F9">
        <w:rPr>
          <w:spacing w:val="4"/>
          <w:sz w:val="28"/>
          <w:szCs w:val="28"/>
        </w:rPr>
        <w:t xml:space="preserve">, </w:t>
      </w:r>
      <w:r w:rsidRPr="00BE46F9">
        <w:rPr>
          <w:sz w:val="28"/>
          <w:szCs w:val="28"/>
        </w:rPr>
        <w:t xml:space="preserve">đầy đủ các nội dung </w:t>
      </w:r>
      <w:r w:rsidR="00536A18" w:rsidRPr="00BE46F9">
        <w:rPr>
          <w:sz w:val="28"/>
          <w:szCs w:val="28"/>
        </w:rPr>
        <w:t xml:space="preserve">theo quy định. </w:t>
      </w:r>
      <w:r w:rsidRPr="00BE46F9">
        <w:rPr>
          <w:sz w:val="28"/>
          <w:szCs w:val="28"/>
        </w:rPr>
        <w:t xml:space="preserve">Đa số các cơ quan, đơn vị thực hiện </w:t>
      </w:r>
      <w:r w:rsidR="007E2A4D">
        <w:rPr>
          <w:sz w:val="28"/>
          <w:szCs w:val="28"/>
        </w:rPr>
        <w:t>tốt quy chế phối hợp giữa l</w:t>
      </w:r>
      <w:r w:rsidRPr="00BE46F9">
        <w:rPr>
          <w:sz w:val="28"/>
          <w:szCs w:val="28"/>
        </w:rPr>
        <w:t>ãnh đạo cơ quan với Công đoàn, củng cố tổ chức Công đoàn và Ban Thanh tra nhân dân trong hoạt động cơ quan. Tuy nhiên, hoạt động của Ban Thanh tra nhân dân của cơ quan, đơn vị chưa hiệu quả, chủ yếu có kế hoạch nhưng chưa hoạt động thực chất; thiếu sự kiểm tra, nhắc nhở và báo cáo kết quả của Ban Thanh tra nhân dân định kỳ. Nhìn chung, Hội nghị cán bộ, công chức, viên chức, người lao động ở các cơ quan, đơn vị, địa phương từng bước nâng cao chất lượng nhưng chưa đồng đều.</w:t>
      </w:r>
    </w:p>
    <w:p w:rsidR="00196812" w:rsidRPr="00BE46F9" w:rsidRDefault="00F643D1" w:rsidP="002340C5">
      <w:pPr>
        <w:shd w:val="clear" w:color="auto" w:fill="FFFFFF"/>
        <w:tabs>
          <w:tab w:val="left" w:pos="6804"/>
        </w:tabs>
        <w:spacing w:before="120" w:after="120" w:line="340" w:lineRule="exact"/>
        <w:ind w:firstLine="567"/>
        <w:jc w:val="both"/>
        <w:rPr>
          <w:i/>
          <w:spacing w:val="-4"/>
          <w:sz w:val="28"/>
          <w:szCs w:val="28"/>
        </w:rPr>
      </w:pPr>
      <w:r w:rsidRPr="00BE46F9">
        <w:rPr>
          <w:i/>
          <w:spacing w:val="2"/>
          <w:sz w:val="28"/>
          <w:szCs w:val="28"/>
        </w:rPr>
        <w:t xml:space="preserve">- Về thực hiện dân chủ gắn với việc thực hiện Chương trình cải cách </w:t>
      </w:r>
      <w:r w:rsidRPr="00BE46F9">
        <w:rPr>
          <w:i/>
          <w:spacing w:val="-4"/>
          <w:sz w:val="28"/>
          <w:szCs w:val="28"/>
        </w:rPr>
        <w:t xml:space="preserve">hành chính, công vụ: </w:t>
      </w:r>
    </w:p>
    <w:p w:rsidR="001D3451" w:rsidRPr="00BE46F9" w:rsidRDefault="00F643D1" w:rsidP="002340C5">
      <w:pPr>
        <w:shd w:val="clear" w:color="auto" w:fill="FFFFFF"/>
        <w:tabs>
          <w:tab w:val="left" w:pos="6804"/>
        </w:tabs>
        <w:spacing w:before="120" w:after="120" w:line="340" w:lineRule="exact"/>
        <w:ind w:firstLine="567"/>
        <w:jc w:val="both"/>
        <w:rPr>
          <w:sz w:val="28"/>
          <w:szCs w:val="28"/>
          <w:lang w:val="pt-BR"/>
        </w:rPr>
      </w:pPr>
      <w:r w:rsidRPr="00BE46F9">
        <w:rPr>
          <w:spacing w:val="-4"/>
          <w:sz w:val="28"/>
          <w:szCs w:val="28"/>
        </w:rPr>
        <w:t xml:space="preserve">Thực hiện có hiệu quả </w:t>
      </w:r>
      <w:r w:rsidRPr="00BE46F9">
        <w:rPr>
          <w:spacing w:val="-4"/>
          <w:sz w:val="28"/>
          <w:szCs w:val="28"/>
          <w:lang w:val="vi-VN"/>
        </w:rPr>
        <w:t>Chỉ thị số 40-CT/TU ngày 02/8/2018</w:t>
      </w:r>
      <w:r w:rsidRPr="00BE46F9">
        <w:rPr>
          <w:spacing w:val="4"/>
          <w:sz w:val="28"/>
          <w:szCs w:val="28"/>
          <w:lang w:val="vi-VN"/>
        </w:rPr>
        <w:t xml:space="preserve"> </w:t>
      </w:r>
      <w:r w:rsidRPr="00BE46F9">
        <w:rPr>
          <w:spacing w:val="-4"/>
          <w:sz w:val="28"/>
          <w:szCs w:val="28"/>
        </w:rPr>
        <w:t xml:space="preserve">của </w:t>
      </w:r>
      <w:r w:rsidR="00DA6E72" w:rsidRPr="00BE46F9">
        <w:rPr>
          <w:spacing w:val="-4"/>
          <w:sz w:val="28"/>
          <w:szCs w:val="28"/>
        </w:rPr>
        <w:t xml:space="preserve">Ban Thường vụ </w:t>
      </w:r>
      <w:r w:rsidRPr="00BE46F9">
        <w:rPr>
          <w:spacing w:val="-4"/>
          <w:sz w:val="28"/>
          <w:szCs w:val="28"/>
        </w:rPr>
        <w:t xml:space="preserve">Tỉnh ủy </w:t>
      </w:r>
      <w:r w:rsidRPr="00BE46F9">
        <w:rPr>
          <w:spacing w:val="-4"/>
          <w:sz w:val="28"/>
          <w:szCs w:val="28"/>
          <w:lang w:val="vi-VN"/>
        </w:rPr>
        <w:t xml:space="preserve">về </w:t>
      </w:r>
      <w:r w:rsidRPr="00BE46F9">
        <w:rPr>
          <w:spacing w:val="-4"/>
          <w:sz w:val="28"/>
          <w:szCs w:val="28"/>
        </w:rPr>
        <w:t>“T</w:t>
      </w:r>
      <w:r w:rsidRPr="00BE46F9">
        <w:rPr>
          <w:spacing w:val="-4"/>
          <w:sz w:val="28"/>
          <w:szCs w:val="28"/>
          <w:lang w:val="vi-VN"/>
        </w:rPr>
        <w:t>ăng cường công tác cải cách hành chính và nâng cao chất l</w:t>
      </w:r>
      <w:r w:rsidR="00F64DE2" w:rsidRPr="00BE46F9">
        <w:rPr>
          <w:spacing w:val="-4"/>
          <w:sz w:val="28"/>
          <w:szCs w:val="28"/>
          <w:lang w:val="vi-VN"/>
        </w:rPr>
        <w:t>ượng các chỉ số cạnh tranh của t</w:t>
      </w:r>
      <w:r w:rsidRPr="00BE46F9">
        <w:rPr>
          <w:spacing w:val="-4"/>
          <w:sz w:val="28"/>
          <w:szCs w:val="28"/>
          <w:lang w:val="vi-VN"/>
        </w:rPr>
        <w:t>ỉnh</w:t>
      </w:r>
      <w:r w:rsidRPr="00BE46F9">
        <w:rPr>
          <w:spacing w:val="-4"/>
          <w:sz w:val="28"/>
          <w:szCs w:val="28"/>
        </w:rPr>
        <w:t>”</w:t>
      </w:r>
      <w:r w:rsidR="00F57425" w:rsidRPr="00BE46F9">
        <w:rPr>
          <w:spacing w:val="-4"/>
          <w:sz w:val="28"/>
          <w:szCs w:val="28"/>
        </w:rPr>
        <w:t xml:space="preserve">; </w:t>
      </w:r>
      <w:r w:rsidR="00F57425" w:rsidRPr="00BE46F9">
        <w:rPr>
          <w:sz w:val="28"/>
          <w:szCs w:val="28"/>
          <w:lang w:val="pt-BR"/>
        </w:rPr>
        <w:t xml:space="preserve">Nghị quyết số 02-NQ/TU ngày 02/12/2020 của </w:t>
      </w:r>
      <w:r w:rsidR="00F64DE2" w:rsidRPr="00BE46F9">
        <w:rPr>
          <w:sz w:val="28"/>
          <w:szCs w:val="28"/>
          <w:lang w:val="pt-BR"/>
        </w:rPr>
        <w:t>Ban Chấp hành Đ</w:t>
      </w:r>
      <w:r w:rsidR="00E14D27" w:rsidRPr="00BE46F9">
        <w:rPr>
          <w:sz w:val="28"/>
          <w:szCs w:val="28"/>
          <w:lang w:val="pt-BR"/>
        </w:rPr>
        <w:t xml:space="preserve">ảng bộ tỉnh </w:t>
      </w:r>
      <w:r w:rsidR="00F57425" w:rsidRPr="00BE46F9">
        <w:rPr>
          <w:sz w:val="28"/>
          <w:szCs w:val="28"/>
          <w:lang w:val="pt-BR"/>
        </w:rPr>
        <w:t xml:space="preserve">về “Xây dựng Chính quyền điện tử và chuyển đổi số tỉnh Hậu Giang giai đoạn 2021 - 2025”; </w:t>
      </w:r>
      <w:r w:rsidRPr="00BE46F9">
        <w:rPr>
          <w:spacing w:val="-4"/>
          <w:sz w:val="28"/>
          <w:szCs w:val="28"/>
        </w:rPr>
        <w:t>Nghị quyết số 03-NQ/TU</w:t>
      </w:r>
      <w:r w:rsidRPr="00BE46F9">
        <w:rPr>
          <w:spacing w:val="2"/>
          <w:sz w:val="28"/>
          <w:szCs w:val="28"/>
        </w:rPr>
        <w:t xml:space="preserve"> ngày </w:t>
      </w:r>
      <w:r w:rsidRPr="00BE46F9">
        <w:rPr>
          <w:sz w:val="28"/>
          <w:szCs w:val="28"/>
        </w:rPr>
        <w:t xml:space="preserve">31/12/2020 về </w:t>
      </w:r>
      <w:r w:rsidR="00ED4A5A" w:rsidRPr="00BE46F9">
        <w:rPr>
          <w:sz w:val="28"/>
          <w:szCs w:val="28"/>
        </w:rPr>
        <w:t>“C</w:t>
      </w:r>
      <w:r w:rsidRPr="00BE46F9">
        <w:rPr>
          <w:sz w:val="28"/>
          <w:szCs w:val="28"/>
        </w:rPr>
        <w:t>ải cách hành chính nhà nước tỉnh Hậu</w:t>
      </w:r>
      <w:r w:rsidRPr="00BE46F9">
        <w:rPr>
          <w:spacing w:val="2"/>
          <w:sz w:val="28"/>
          <w:szCs w:val="28"/>
        </w:rPr>
        <w:t xml:space="preserve"> Giang giai đoạn 2021 </w:t>
      </w:r>
      <w:r w:rsidR="00ED4A5A" w:rsidRPr="00BE46F9">
        <w:rPr>
          <w:spacing w:val="2"/>
          <w:sz w:val="28"/>
          <w:szCs w:val="28"/>
        </w:rPr>
        <w:t>-</w:t>
      </w:r>
      <w:r w:rsidRPr="00BE46F9">
        <w:rPr>
          <w:spacing w:val="2"/>
          <w:sz w:val="28"/>
          <w:szCs w:val="28"/>
        </w:rPr>
        <w:t xml:space="preserve"> 2025</w:t>
      </w:r>
      <w:r w:rsidR="00ED4A5A" w:rsidRPr="00BE46F9">
        <w:rPr>
          <w:spacing w:val="2"/>
          <w:sz w:val="28"/>
          <w:szCs w:val="28"/>
        </w:rPr>
        <w:t xml:space="preserve">” và </w:t>
      </w:r>
      <w:r w:rsidR="00ED4A5A" w:rsidRPr="00BE46F9">
        <w:rPr>
          <w:spacing w:val="-4"/>
          <w:sz w:val="28"/>
          <w:szCs w:val="28"/>
        </w:rPr>
        <w:t>các chương trình, kế hoạch của</w:t>
      </w:r>
      <w:r w:rsidRPr="00BE46F9">
        <w:rPr>
          <w:spacing w:val="-4"/>
          <w:sz w:val="28"/>
          <w:szCs w:val="28"/>
        </w:rPr>
        <w:t xml:space="preserve"> </w:t>
      </w:r>
      <w:r w:rsidR="00727BED" w:rsidRPr="00BE46F9">
        <w:rPr>
          <w:spacing w:val="-4"/>
          <w:sz w:val="28"/>
          <w:szCs w:val="28"/>
        </w:rPr>
        <w:t xml:space="preserve">UBND </w:t>
      </w:r>
      <w:r w:rsidRPr="00BE46F9">
        <w:rPr>
          <w:spacing w:val="-4"/>
          <w:sz w:val="28"/>
          <w:szCs w:val="28"/>
        </w:rPr>
        <w:t>tỉnh</w:t>
      </w:r>
      <w:r w:rsidR="00D55466" w:rsidRPr="00BE46F9">
        <w:rPr>
          <w:spacing w:val="-4"/>
          <w:sz w:val="28"/>
          <w:szCs w:val="28"/>
          <w:vertAlign w:val="superscript"/>
        </w:rPr>
        <w:t>[</w:t>
      </w:r>
      <w:r w:rsidR="00ED4A5A" w:rsidRPr="00BE46F9">
        <w:rPr>
          <w:rStyle w:val="FootnoteReference"/>
          <w:spacing w:val="-4"/>
          <w:sz w:val="28"/>
          <w:szCs w:val="28"/>
        </w:rPr>
        <w:footnoteReference w:id="8"/>
      </w:r>
      <w:r w:rsidR="00D55466" w:rsidRPr="00BE46F9">
        <w:rPr>
          <w:spacing w:val="-4"/>
          <w:sz w:val="28"/>
          <w:szCs w:val="28"/>
          <w:vertAlign w:val="superscript"/>
        </w:rPr>
        <w:t>]</w:t>
      </w:r>
      <w:r w:rsidR="00ED4A5A" w:rsidRPr="00BE46F9">
        <w:rPr>
          <w:spacing w:val="-4"/>
          <w:sz w:val="28"/>
          <w:szCs w:val="28"/>
        </w:rPr>
        <w:t>, các cơ quan, đơn vị, địa phương</w:t>
      </w:r>
      <w:r w:rsidRPr="00BE46F9">
        <w:rPr>
          <w:sz w:val="28"/>
          <w:szCs w:val="28"/>
        </w:rPr>
        <w:t xml:space="preserve"> kịp thời ban hành </w:t>
      </w:r>
      <w:r w:rsidRPr="00BE46F9">
        <w:rPr>
          <w:sz w:val="28"/>
          <w:szCs w:val="28"/>
        </w:rPr>
        <w:lastRenderedPageBreak/>
        <w:t xml:space="preserve">các </w:t>
      </w:r>
      <w:r w:rsidRPr="00BE46F9">
        <w:rPr>
          <w:spacing w:val="2"/>
          <w:sz w:val="28"/>
          <w:szCs w:val="28"/>
        </w:rPr>
        <w:t xml:space="preserve">văn bản về lãnh đạo, chỉ đạo và tổ chức thực hiện công tác cải cách hành chính, </w:t>
      </w:r>
      <w:r w:rsidRPr="00BE46F9">
        <w:rPr>
          <w:spacing w:val="4"/>
          <w:sz w:val="28"/>
          <w:szCs w:val="28"/>
        </w:rPr>
        <w:t xml:space="preserve">cải cách thủ tục hành chính, thực hiện cơ chế “một cửa”, “một cửa </w:t>
      </w:r>
      <w:r w:rsidRPr="00BE46F9">
        <w:rPr>
          <w:spacing w:val="-2"/>
          <w:sz w:val="28"/>
          <w:szCs w:val="28"/>
        </w:rPr>
        <w:t>liên thông”</w:t>
      </w:r>
      <w:r w:rsidR="008C2789" w:rsidRPr="00BE46F9">
        <w:rPr>
          <w:spacing w:val="-2"/>
          <w:sz w:val="28"/>
          <w:szCs w:val="28"/>
        </w:rPr>
        <w:t xml:space="preserve"> </w:t>
      </w:r>
      <w:r w:rsidR="008C2789" w:rsidRPr="00BE46F9">
        <w:rPr>
          <w:spacing w:val="-2"/>
          <w:sz w:val="28"/>
          <w:szCs w:val="28"/>
          <w:vertAlign w:val="superscript"/>
        </w:rPr>
        <w:t>[</w:t>
      </w:r>
      <w:r w:rsidR="00BC51BB" w:rsidRPr="00BE46F9">
        <w:rPr>
          <w:rStyle w:val="FootnoteReference"/>
          <w:spacing w:val="-4"/>
          <w:sz w:val="28"/>
          <w:szCs w:val="28"/>
        </w:rPr>
        <w:footnoteReference w:id="9"/>
      </w:r>
      <w:r w:rsidR="008C2789" w:rsidRPr="00BE46F9">
        <w:rPr>
          <w:spacing w:val="-2"/>
          <w:sz w:val="28"/>
          <w:szCs w:val="28"/>
          <w:vertAlign w:val="superscript"/>
        </w:rPr>
        <w:t>]</w:t>
      </w:r>
      <w:r w:rsidR="00BC51BB" w:rsidRPr="00BE46F9">
        <w:rPr>
          <w:spacing w:val="-2"/>
          <w:sz w:val="28"/>
          <w:szCs w:val="28"/>
        </w:rPr>
        <w:t xml:space="preserve">. </w:t>
      </w:r>
      <w:r w:rsidRPr="00BE46F9">
        <w:rPr>
          <w:spacing w:val="-4"/>
          <w:sz w:val="28"/>
          <w:szCs w:val="28"/>
        </w:rPr>
        <w:t>Chỉ đạo t</w:t>
      </w:r>
      <w:r w:rsidRPr="00BE46F9">
        <w:rPr>
          <w:spacing w:val="-4"/>
          <w:sz w:val="28"/>
          <w:szCs w:val="28"/>
          <w:lang w:eastAsia="zh-CN" w:bidi="ar"/>
        </w:rPr>
        <w:t xml:space="preserve">iếp tục hướng dẫn và vận động người </w:t>
      </w:r>
      <w:r w:rsidRPr="00BE46F9">
        <w:rPr>
          <w:spacing w:val="4"/>
          <w:sz w:val="28"/>
          <w:szCs w:val="28"/>
          <w:lang w:eastAsia="zh-CN" w:bidi="ar"/>
        </w:rPr>
        <w:t>dân thực hiện thủ tục hành chính bằng các dịch vụ công trực tuyến</w:t>
      </w:r>
      <w:r w:rsidR="006A0249" w:rsidRPr="00BE46F9">
        <w:rPr>
          <w:spacing w:val="4"/>
          <w:sz w:val="28"/>
          <w:szCs w:val="28"/>
          <w:vertAlign w:val="superscript"/>
          <w:lang w:eastAsia="zh-CN" w:bidi="ar"/>
        </w:rPr>
        <w:t>[</w:t>
      </w:r>
      <w:r w:rsidR="00BC51BB" w:rsidRPr="00BE46F9">
        <w:rPr>
          <w:rStyle w:val="FootnoteReference"/>
          <w:spacing w:val="4"/>
          <w:sz w:val="28"/>
          <w:szCs w:val="28"/>
          <w:lang w:eastAsia="zh-CN" w:bidi="ar"/>
        </w:rPr>
        <w:footnoteReference w:id="10"/>
      </w:r>
      <w:r w:rsidR="006A0249" w:rsidRPr="00BE46F9">
        <w:rPr>
          <w:spacing w:val="4"/>
          <w:sz w:val="28"/>
          <w:szCs w:val="28"/>
          <w:vertAlign w:val="superscript"/>
          <w:lang w:eastAsia="zh-CN" w:bidi="ar"/>
        </w:rPr>
        <w:t>]</w:t>
      </w:r>
      <w:r w:rsidR="001B5E61" w:rsidRPr="00BE46F9">
        <w:rPr>
          <w:spacing w:val="4"/>
          <w:sz w:val="28"/>
          <w:szCs w:val="28"/>
          <w:lang w:eastAsia="zh-CN" w:bidi="ar"/>
        </w:rPr>
        <w:t>;</w:t>
      </w:r>
      <w:r w:rsidRPr="00BE46F9">
        <w:rPr>
          <w:spacing w:val="4"/>
          <w:sz w:val="28"/>
          <w:szCs w:val="28"/>
          <w:lang w:eastAsia="zh-CN" w:bidi="ar"/>
        </w:rPr>
        <w:t xml:space="preserve"> </w:t>
      </w:r>
      <w:r w:rsidR="001B5E61" w:rsidRPr="00BE46F9">
        <w:rPr>
          <w:spacing w:val="-4"/>
          <w:sz w:val="28"/>
          <w:szCs w:val="28"/>
          <w:lang w:eastAsia="zh-CN" w:bidi="ar"/>
        </w:rPr>
        <w:t>t</w:t>
      </w:r>
      <w:r w:rsidR="001B5E61" w:rsidRPr="00BE46F9">
        <w:rPr>
          <w:spacing w:val="-4"/>
          <w:kern w:val="30"/>
          <w:sz w:val="28"/>
          <w:szCs w:val="28"/>
        </w:rPr>
        <w:t>ăng cường kỷ cương,</w:t>
      </w:r>
      <w:r w:rsidR="001B5E61" w:rsidRPr="00BE46F9">
        <w:rPr>
          <w:kern w:val="30"/>
          <w:sz w:val="28"/>
          <w:szCs w:val="28"/>
        </w:rPr>
        <w:t xml:space="preserve"> </w:t>
      </w:r>
      <w:r w:rsidR="001B5E61" w:rsidRPr="00BE46F9">
        <w:rPr>
          <w:spacing w:val="4"/>
          <w:kern w:val="30"/>
          <w:sz w:val="28"/>
          <w:szCs w:val="28"/>
        </w:rPr>
        <w:t xml:space="preserve">kỷ luật hành chính, nâng cao </w:t>
      </w:r>
      <w:r w:rsidR="001B5E61" w:rsidRPr="00BE46F9">
        <w:rPr>
          <w:spacing w:val="-4"/>
          <w:kern w:val="30"/>
          <w:sz w:val="28"/>
          <w:szCs w:val="28"/>
        </w:rPr>
        <w:t xml:space="preserve">đạo đức công vụ, </w:t>
      </w:r>
      <w:r w:rsidR="001B5E61" w:rsidRPr="00BE46F9">
        <w:rPr>
          <w:spacing w:val="-4"/>
          <w:sz w:val="28"/>
          <w:szCs w:val="28"/>
          <w:lang w:val="es-MX"/>
        </w:rPr>
        <w:t>xây dựng nền công vụ “Chuyên nghiệp, trách nhiệm, năng động,</w:t>
      </w:r>
      <w:r w:rsidR="001B5E61" w:rsidRPr="00BE46F9">
        <w:rPr>
          <w:spacing w:val="2"/>
          <w:sz w:val="28"/>
          <w:szCs w:val="28"/>
          <w:lang w:val="es-MX"/>
        </w:rPr>
        <w:t xml:space="preserve"> minh bạ</w:t>
      </w:r>
      <w:r w:rsidR="001B5E61" w:rsidRPr="00BE46F9">
        <w:rPr>
          <w:spacing w:val="2"/>
          <w:sz w:val="28"/>
          <w:szCs w:val="28"/>
          <w:shd w:val="clear" w:color="auto" w:fill="FFFFFF"/>
        </w:rPr>
        <w:t xml:space="preserve">ch, hiệu quả” gắn với việc xử lý, ngăn chặn có hiệu quả tình trạng </w:t>
      </w:r>
      <w:r w:rsidR="001B5E61" w:rsidRPr="00BE46F9">
        <w:rPr>
          <w:spacing w:val="-4"/>
          <w:sz w:val="28"/>
          <w:szCs w:val="28"/>
          <w:shd w:val="clear" w:color="auto" w:fill="FFFFFF"/>
        </w:rPr>
        <w:t>nhũng nhiễu, gây phiền hà cho người dân, doanh nghiệp trong giải quyết công việc</w:t>
      </w:r>
      <w:r w:rsidR="001B5E61" w:rsidRPr="00BE46F9">
        <w:rPr>
          <w:spacing w:val="-4"/>
          <w:kern w:val="30"/>
          <w:sz w:val="28"/>
          <w:szCs w:val="28"/>
        </w:rPr>
        <w:t>.</w:t>
      </w:r>
      <w:r w:rsidR="001B5E61" w:rsidRPr="00BE46F9">
        <w:rPr>
          <w:kern w:val="30"/>
          <w:sz w:val="28"/>
          <w:szCs w:val="28"/>
        </w:rPr>
        <w:t xml:space="preserve"> </w:t>
      </w:r>
      <w:r w:rsidR="00D112EA" w:rsidRPr="00BE46F9">
        <w:rPr>
          <w:kern w:val="30"/>
          <w:sz w:val="28"/>
          <w:szCs w:val="28"/>
        </w:rPr>
        <w:t>Tiếp tục tổ chức sắp xếp bộ máy tinh gọn, hoạt động hiệu lực hiệu quả, đồng thời tinh giản biên chế theo lộ trình</w:t>
      </w:r>
      <w:r w:rsidR="001F6571" w:rsidRPr="00BE46F9">
        <w:rPr>
          <w:kern w:val="30"/>
          <w:sz w:val="28"/>
          <w:szCs w:val="28"/>
          <w:vertAlign w:val="superscript"/>
        </w:rPr>
        <w:t>[</w:t>
      </w:r>
      <w:r w:rsidR="00D112EA" w:rsidRPr="00BE46F9">
        <w:rPr>
          <w:rStyle w:val="FootnoteReference"/>
          <w:spacing w:val="-4"/>
          <w:sz w:val="28"/>
          <w:szCs w:val="28"/>
          <w:lang w:val="vi-VN"/>
        </w:rPr>
        <w:footnoteReference w:id="11"/>
      </w:r>
      <w:r w:rsidR="001F6571" w:rsidRPr="00BE46F9">
        <w:rPr>
          <w:kern w:val="30"/>
          <w:sz w:val="28"/>
          <w:szCs w:val="28"/>
          <w:vertAlign w:val="superscript"/>
        </w:rPr>
        <w:t>]</w:t>
      </w:r>
      <w:r w:rsidR="001F6571" w:rsidRPr="00BE46F9">
        <w:rPr>
          <w:kern w:val="30"/>
          <w:sz w:val="28"/>
          <w:szCs w:val="28"/>
        </w:rPr>
        <w:t>.</w:t>
      </w:r>
    </w:p>
    <w:p w:rsidR="00922B8F" w:rsidRPr="00BE46F9" w:rsidRDefault="009805BC" w:rsidP="002340C5">
      <w:pPr>
        <w:shd w:val="clear" w:color="auto" w:fill="FFFFFF"/>
        <w:tabs>
          <w:tab w:val="left" w:pos="6804"/>
        </w:tabs>
        <w:spacing w:before="120" w:after="120" w:line="340" w:lineRule="exact"/>
        <w:ind w:firstLine="567"/>
        <w:jc w:val="both"/>
        <w:rPr>
          <w:i/>
          <w:spacing w:val="-4"/>
          <w:sz w:val="28"/>
          <w:szCs w:val="28"/>
        </w:rPr>
      </w:pPr>
      <w:r>
        <w:rPr>
          <w:i/>
          <w:sz w:val="28"/>
          <w:szCs w:val="28"/>
        </w:rPr>
        <w:t xml:space="preserve">2.2.3. </w:t>
      </w:r>
      <w:r w:rsidR="00723FC0" w:rsidRPr="00BE46F9">
        <w:rPr>
          <w:i/>
          <w:sz w:val="28"/>
          <w:szCs w:val="28"/>
        </w:rPr>
        <w:t>Kết quả thực hiện quy chế dân chủ ở cơ sở tại nơi làm việc:</w:t>
      </w:r>
    </w:p>
    <w:p w:rsidR="00233F9B" w:rsidRPr="00BE46F9" w:rsidRDefault="00613607" w:rsidP="002340C5">
      <w:pPr>
        <w:shd w:val="clear" w:color="auto" w:fill="FFFFFF"/>
        <w:tabs>
          <w:tab w:val="left" w:pos="6804"/>
        </w:tabs>
        <w:spacing w:before="120" w:after="120" w:line="340" w:lineRule="exact"/>
        <w:ind w:firstLine="567"/>
        <w:jc w:val="both"/>
        <w:rPr>
          <w:i/>
          <w:spacing w:val="-4"/>
          <w:sz w:val="28"/>
          <w:szCs w:val="28"/>
        </w:rPr>
      </w:pPr>
      <w:r w:rsidRPr="00BE46F9">
        <w:rPr>
          <w:spacing w:val="2"/>
          <w:sz w:val="28"/>
          <w:szCs w:val="28"/>
        </w:rPr>
        <w:t xml:space="preserve">Các </w:t>
      </w:r>
      <w:r w:rsidR="00153C55" w:rsidRPr="00BE46F9">
        <w:rPr>
          <w:spacing w:val="2"/>
          <w:sz w:val="28"/>
          <w:szCs w:val="28"/>
        </w:rPr>
        <w:t>cấp công đoàn đã phối</w:t>
      </w:r>
      <w:r w:rsidR="00153C55" w:rsidRPr="00BE46F9">
        <w:rPr>
          <w:sz w:val="28"/>
          <w:szCs w:val="28"/>
        </w:rPr>
        <w:t xml:space="preserve"> hợp tốt với chính quyền cùng cấp chỉ đạo, hướng dẫn, thực hiện </w:t>
      </w:r>
      <w:r w:rsidR="004309B7" w:rsidRPr="00BE46F9">
        <w:rPr>
          <w:sz w:val="28"/>
          <w:szCs w:val="28"/>
        </w:rPr>
        <w:t>QCDC</w:t>
      </w:r>
      <w:r w:rsidR="00153C55" w:rsidRPr="00BE46F9">
        <w:rPr>
          <w:spacing w:val="2"/>
          <w:sz w:val="28"/>
          <w:szCs w:val="28"/>
        </w:rPr>
        <w:t xml:space="preserve"> ở cơ sở</w:t>
      </w:r>
      <w:r w:rsidR="00102556" w:rsidRPr="00BE46F9">
        <w:rPr>
          <w:spacing w:val="2"/>
          <w:sz w:val="28"/>
          <w:szCs w:val="28"/>
        </w:rPr>
        <w:t xml:space="preserve"> tron</w:t>
      </w:r>
      <w:r w:rsidR="00B76284" w:rsidRPr="00BE46F9">
        <w:rPr>
          <w:spacing w:val="2"/>
          <w:sz w:val="28"/>
          <w:szCs w:val="28"/>
        </w:rPr>
        <w:t xml:space="preserve">g các doanh nghiệp. </w:t>
      </w:r>
      <w:r w:rsidR="00102556" w:rsidRPr="00BE46F9">
        <w:rPr>
          <w:sz w:val="28"/>
          <w:szCs w:val="28"/>
        </w:rPr>
        <w:t>Các doanh nghiệp thực hiện tốt các quy đị</w:t>
      </w:r>
      <w:r w:rsidR="00B76284" w:rsidRPr="00BE46F9">
        <w:rPr>
          <w:sz w:val="28"/>
          <w:szCs w:val="28"/>
        </w:rPr>
        <w:t xml:space="preserve">nh của </w:t>
      </w:r>
      <w:r w:rsidR="00A939DF" w:rsidRPr="00BE46F9">
        <w:rPr>
          <w:sz w:val="28"/>
          <w:szCs w:val="28"/>
        </w:rPr>
        <w:t xml:space="preserve">Luật </w:t>
      </w:r>
      <w:r w:rsidR="00B76284" w:rsidRPr="00BE46F9">
        <w:rPr>
          <w:sz w:val="28"/>
          <w:szCs w:val="28"/>
        </w:rPr>
        <w:t xml:space="preserve">lao động: </w:t>
      </w:r>
      <w:r w:rsidR="00102556" w:rsidRPr="00BE46F9">
        <w:rPr>
          <w:sz w:val="28"/>
          <w:szCs w:val="28"/>
        </w:rPr>
        <w:t>k</w:t>
      </w:r>
      <w:r w:rsidR="00B76284" w:rsidRPr="00BE46F9">
        <w:rPr>
          <w:sz w:val="28"/>
          <w:szCs w:val="28"/>
        </w:rPr>
        <w:t>ý kết hợp đồng lao động</w:t>
      </w:r>
      <w:r w:rsidR="00102556" w:rsidRPr="00BE46F9">
        <w:rPr>
          <w:sz w:val="28"/>
          <w:szCs w:val="28"/>
        </w:rPr>
        <w:t xml:space="preserve">, bổ sung </w:t>
      </w:r>
      <w:r w:rsidR="00B76284" w:rsidRPr="00BE46F9">
        <w:rPr>
          <w:sz w:val="28"/>
          <w:szCs w:val="28"/>
        </w:rPr>
        <w:t>thỏa ước lao động tập thể, đóng bảo hiểm xã hội</w:t>
      </w:r>
      <w:r w:rsidR="00102556" w:rsidRPr="00BE46F9">
        <w:rPr>
          <w:sz w:val="28"/>
          <w:szCs w:val="28"/>
        </w:rPr>
        <w:t xml:space="preserve">, </w:t>
      </w:r>
      <w:r w:rsidR="00B76284" w:rsidRPr="00BE46F9">
        <w:rPr>
          <w:sz w:val="28"/>
          <w:szCs w:val="28"/>
        </w:rPr>
        <w:t>bảo hiểm y tế</w:t>
      </w:r>
      <w:r w:rsidR="00102556" w:rsidRPr="00BE46F9">
        <w:rPr>
          <w:sz w:val="28"/>
          <w:szCs w:val="28"/>
        </w:rPr>
        <w:t xml:space="preserve">, </w:t>
      </w:r>
      <w:r w:rsidR="00B76284" w:rsidRPr="00BE46F9">
        <w:rPr>
          <w:sz w:val="28"/>
          <w:szCs w:val="28"/>
        </w:rPr>
        <w:t>bảo hiểm thất nghiệp</w:t>
      </w:r>
      <w:r w:rsidR="00102556" w:rsidRPr="00BE46F9">
        <w:rPr>
          <w:sz w:val="28"/>
          <w:szCs w:val="28"/>
        </w:rPr>
        <w:t xml:space="preserve"> và các chế </w:t>
      </w:r>
      <w:r w:rsidR="006B36F8">
        <w:rPr>
          <w:sz w:val="28"/>
          <w:szCs w:val="28"/>
        </w:rPr>
        <w:t xml:space="preserve">độ, </w:t>
      </w:r>
      <w:r w:rsidR="00102556" w:rsidRPr="00BE46F9">
        <w:rPr>
          <w:sz w:val="28"/>
          <w:szCs w:val="28"/>
        </w:rPr>
        <w:t xml:space="preserve">chính sách khác liên quan đến quyền </w:t>
      </w:r>
      <w:r w:rsidR="00B76284" w:rsidRPr="00BE46F9">
        <w:rPr>
          <w:sz w:val="28"/>
          <w:szCs w:val="28"/>
        </w:rPr>
        <w:t xml:space="preserve">và lợi </w:t>
      </w:r>
      <w:r w:rsidR="00102556" w:rsidRPr="00BE46F9">
        <w:rPr>
          <w:sz w:val="28"/>
          <w:szCs w:val="28"/>
        </w:rPr>
        <w:t>ích hợp pháp</w:t>
      </w:r>
      <w:r w:rsidR="00B76284" w:rsidRPr="00BE46F9">
        <w:rPr>
          <w:sz w:val="28"/>
          <w:szCs w:val="28"/>
        </w:rPr>
        <w:t>, chính đáng</w:t>
      </w:r>
      <w:r w:rsidR="00957910" w:rsidRPr="00BE46F9">
        <w:rPr>
          <w:sz w:val="28"/>
          <w:szCs w:val="28"/>
        </w:rPr>
        <w:t xml:space="preserve"> của người lao động.</w:t>
      </w:r>
      <w:r w:rsidR="00102556" w:rsidRPr="00BE46F9">
        <w:rPr>
          <w:sz w:val="28"/>
          <w:szCs w:val="28"/>
        </w:rPr>
        <w:t xml:space="preserve"> </w:t>
      </w:r>
      <w:r w:rsidR="00957910" w:rsidRPr="00BE46F9">
        <w:rPr>
          <w:sz w:val="28"/>
          <w:szCs w:val="28"/>
        </w:rPr>
        <w:t>N</w:t>
      </w:r>
      <w:r w:rsidR="00102556" w:rsidRPr="00BE46F9">
        <w:rPr>
          <w:sz w:val="28"/>
          <w:szCs w:val="28"/>
        </w:rPr>
        <w:t>goài ra</w:t>
      </w:r>
      <w:r w:rsidR="00957910" w:rsidRPr="00BE46F9">
        <w:rPr>
          <w:sz w:val="28"/>
          <w:szCs w:val="28"/>
        </w:rPr>
        <w:t>,</w:t>
      </w:r>
      <w:r w:rsidR="00102556" w:rsidRPr="00BE46F9">
        <w:rPr>
          <w:sz w:val="28"/>
          <w:szCs w:val="28"/>
        </w:rPr>
        <w:t xml:space="preserve"> các doanh nghiệp còn tạo điều kiện thuận lợi cho </w:t>
      </w:r>
      <w:r w:rsidR="00102556" w:rsidRPr="00BE46F9">
        <w:rPr>
          <w:spacing w:val="4"/>
          <w:sz w:val="28"/>
          <w:szCs w:val="28"/>
        </w:rPr>
        <w:t>Công đoàn tổ chức các hoạt động: như văn hóa văn nghệ, thể dục thể thao và tổ chức thăm hỏi đoàn viên và người lao động khi gặp khó khăn... Qua đó,</w:t>
      </w:r>
      <w:r w:rsidR="00153C55" w:rsidRPr="00BE46F9">
        <w:rPr>
          <w:spacing w:val="4"/>
          <w:sz w:val="28"/>
          <w:szCs w:val="28"/>
        </w:rPr>
        <w:t xml:space="preserve"> </w:t>
      </w:r>
      <w:r w:rsidR="00153C55" w:rsidRPr="00BE46F9">
        <w:rPr>
          <w:spacing w:val="2"/>
          <w:sz w:val="28"/>
          <w:szCs w:val="28"/>
        </w:rPr>
        <w:t xml:space="preserve">góp phần hoàn thành </w:t>
      </w:r>
      <w:r w:rsidR="00153C55" w:rsidRPr="00BE46F9">
        <w:rPr>
          <w:spacing w:val="2"/>
          <w:sz w:val="28"/>
          <w:szCs w:val="28"/>
        </w:rPr>
        <w:lastRenderedPageBreak/>
        <w:t>nhiệm vụ chính trị của cơ quan, đơn vị, doanh nghiệp, đảm</w:t>
      </w:r>
      <w:r w:rsidR="00153C55" w:rsidRPr="00BE46F9">
        <w:rPr>
          <w:sz w:val="28"/>
          <w:szCs w:val="28"/>
        </w:rPr>
        <w:t xml:space="preserve"> b</w:t>
      </w:r>
      <w:r w:rsidR="00102556" w:rsidRPr="00BE46F9">
        <w:rPr>
          <w:sz w:val="28"/>
          <w:szCs w:val="28"/>
        </w:rPr>
        <w:t>ảo việc làm cho người lao động;</w:t>
      </w:r>
      <w:r w:rsidR="00153C55" w:rsidRPr="00BE46F9">
        <w:rPr>
          <w:sz w:val="28"/>
          <w:szCs w:val="28"/>
        </w:rPr>
        <w:t xml:space="preserve"> </w:t>
      </w:r>
      <w:r w:rsidR="00102556" w:rsidRPr="00BE46F9">
        <w:rPr>
          <w:sz w:val="28"/>
          <w:szCs w:val="28"/>
        </w:rPr>
        <w:t>c</w:t>
      </w:r>
      <w:r w:rsidR="00153C55" w:rsidRPr="00BE46F9">
        <w:rPr>
          <w:sz w:val="28"/>
          <w:szCs w:val="28"/>
        </w:rPr>
        <w:t xml:space="preserve">hất lượng hội nghị người lao động ngày càng được nâng lên, đảm bảo đúng trình tự, thủ tục và nội dung theo quy định. </w:t>
      </w:r>
    </w:p>
    <w:p w:rsidR="00664A46" w:rsidRPr="00BE46F9" w:rsidRDefault="00102556" w:rsidP="002340C5">
      <w:pPr>
        <w:shd w:val="clear" w:color="auto" w:fill="FFFFFF"/>
        <w:tabs>
          <w:tab w:val="left" w:pos="6804"/>
        </w:tabs>
        <w:spacing w:before="120" w:after="120" w:line="340" w:lineRule="exact"/>
        <w:ind w:firstLine="567"/>
        <w:jc w:val="both"/>
        <w:rPr>
          <w:spacing w:val="2"/>
          <w:sz w:val="28"/>
          <w:szCs w:val="28"/>
          <w:lang w:eastAsia="zh-CN" w:bidi="ar"/>
        </w:rPr>
      </w:pPr>
      <w:r w:rsidRPr="00BE46F9">
        <w:rPr>
          <w:sz w:val="28"/>
          <w:szCs w:val="28"/>
        </w:rPr>
        <w:t>Hiện nay</w:t>
      </w:r>
      <w:r w:rsidR="00975A2D" w:rsidRPr="00BE46F9">
        <w:rPr>
          <w:sz w:val="28"/>
          <w:szCs w:val="28"/>
        </w:rPr>
        <w:t>,</w:t>
      </w:r>
      <w:r w:rsidRPr="00BE46F9">
        <w:rPr>
          <w:sz w:val="28"/>
          <w:szCs w:val="28"/>
        </w:rPr>
        <w:t xml:space="preserve"> toàn tỉnh có 679 Công đoàn cơ sở có Ban </w:t>
      </w:r>
      <w:r w:rsidR="002B349E" w:rsidRPr="00BE46F9">
        <w:rPr>
          <w:sz w:val="28"/>
          <w:szCs w:val="28"/>
        </w:rPr>
        <w:t xml:space="preserve">Thanh </w:t>
      </w:r>
      <w:r w:rsidRPr="00BE46F9">
        <w:rPr>
          <w:sz w:val="28"/>
          <w:szCs w:val="28"/>
        </w:rPr>
        <w:t xml:space="preserve">tra nhân dân, trong đó 01 Ban </w:t>
      </w:r>
      <w:r w:rsidR="002B349E" w:rsidRPr="00BE46F9">
        <w:rPr>
          <w:sz w:val="28"/>
          <w:szCs w:val="28"/>
        </w:rPr>
        <w:t xml:space="preserve">Thanh </w:t>
      </w:r>
      <w:r w:rsidRPr="00BE46F9">
        <w:rPr>
          <w:sz w:val="28"/>
          <w:szCs w:val="28"/>
        </w:rPr>
        <w:t xml:space="preserve">tra nhân dân doanh nghiệp nhà nước, </w:t>
      </w:r>
      <w:r w:rsidR="00103EC1" w:rsidRPr="00BE46F9">
        <w:rPr>
          <w:sz w:val="28"/>
          <w:szCs w:val="28"/>
        </w:rPr>
        <w:t xml:space="preserve">các Ban Thanh tra nhân </w:t>
      </w:r>
      <w:r w:rsidR="000F470E" w:rsidRPr="00BE46F9">
        <w:rPr>
          <w:sz w:val="28"/>
          <w:szCs w:val="28"/>
        </w:rPr>
        <w:t>dân</w:t>
      </w:r>
      <w:r w:rsidR="00631E5E" w:rsidRPr="00BE46F9">
        <w:rPr>
          <w:sz w:val="28"/>
          <w:szCs w:val="28"/>
        </w:rPr>
        <w:t xml:space="preserve"> ở các loại hình </w:t>
      </w:r>
      <w:r w:rsidR="00103EC1" w:rsidRPr="00BE46F9">
        <w:rPr>
          <w:sz w:val="28"/>
          <w:szCs w:val="28"/>
        </w:rPr>
        <w:t>hàng năm được</w:t>
      </w:r>
      <w:r w:rsidRPr="00BE46F9">
        <w:rPr>
          <w:sz w:val="28"/>
          <w:szCs w:val="28"/>
        </w:rPr>
        <w:t xml:space="preserve"> tập huấn</w:t>
      </w:r>
      <w:r w:rsidR="00103EC1" w:rsidRPr="00BE46F9">
        <w:rPr>
          <w:sz w:val="28"/>
          <w:szCs w:val="28"/>
        </w:rPr>
        <w:t xml:space="preserve"> về việc xây dựng và</w:t>
      </w:r>
      <w:r w:rsidRPr="00BE46F9">
        <w:rPr>
          <w:sz w:val="28"/>
          <w:szCs w:val="28"/>
        </w:rPr>
        <w:t xml:space="preserve"> thực hiện</w:t>
      </w:r>
      <w:r w:rsidR="00103EC1" w:rsidRPr="00BE46F9">
        <w:rPr>
          <w:sz w:val="28"/>
          <w:szCs w:val="28"/>
        </w:rPr>
        <w:t>, nhất là nghiệp vụ Thanh tra nhân dân</w:t>
      </w:r>
      <w:r w:rsidR="00631E5E" w:rsidRPr="00BE46F9">
        <w:rPr>
          <w:sz w:val="28"/>
          <w:szCs w:val="28"/>
        </w:rPr>
        <w:t xml:space="preserve">, việc giám sát của các Ban </w:t>
      </w:r>
      <w:r w:rsidR="00DF7C3C" w:rsidRPr="00BE46F9">
        <w:rPr>
          <w:sz w:val="28"/>
          <w:szCs w:val="28"/>
        </w:rPr>
        <w:t xml:space="preserve">Thanh </w:t>
      </w:r>
      <w:r w:rsidR="00631E5E" w:rsidRPr="00BE46F9">
        <w:rPr>
          <w:sz w:val="28"/>
          <w:szCs w:val="28"/>
        </w:rPr>
        <w:t xml:space="preserve">tra với các nội dung giám sát của Ban </w:t>
      </w:r>
      <w:r w:rsidR="00D13FB8" w:rsidRPr="00BE46F9">
        <w:rPr>
          <w:sz w:val="28"/>
          <w:szCs w:val="28"/>
        </w:rPr>
        <w:t xml:space="preserve">Thanh </w:t>
      </w:r>
      <w:r w:rsidR="00631E5E" w:rsidRPr="00BE46F9">
        <w:rPr>
          <w:sz w:val="28"/>
          <w:szCs w:val="28"/>
        </w:rPr>
        <w:t>tra nhân dân giám sát việc thực hiện chủ trương chính sách của Đảng, pháp luật của Nhà nước; về việc sử dụng kinh phí hoạt động từ nguồn ngân sách Nhà nước và các nguồn thu khác; thực hiện nội quy, quy chế của đơn vị, các chế độ chính sách đối với cán bộ, công chức, viên chức và người lao độ</w:t>
      </w:r>
      <w:r w:rsidR="003155C6">
        <w:rPr>
          <w:sz w:val="28"/>
          <w:szCs w:val="28"/>
        </w:rPr>
        <w:t xml:space="preserve">ng theo quy định của pháp luật, </w:t>
      </w:r>
      <w:r w:rsidR="00631E5E" w:rsidRPr="00BE46F9">
        <w:rPr>
          <w:sz w:val="28"/>
          <w:szCs w:val="28"/>
        </w:rPr>
        <w:t>từng bước phát huy được hiệu quả, góp phần thực hiện tốt quyền làm chủ của nhân dân</w:t>
      </w:r>
      <w:r w:rsidRPr="00BE46F9">
        <w:rPr>
          <w:sz w:val="28"/>
          <w:szCs w:val="28"/>
        </w:rPr>
        <w:t>.</w:t>
      </w:r>
    </w:p>
    <w:p w:rsidR="00274B39" w:rsidRPr="00BE46F9" w:rsidRDefault="00723FC0" w:rsidP="002340C5">
      <w:pPr>
        <w:shd w:val="clear" w:color="auto" w:fill="FFFFFF"/>
        <w:tabs>
          <w:tab w:val="left" w:pos="6804"/>
        </w:tabs>
        <w:spacing w:before="120" w:after="120" w:line="340" w:lineRule="exact"/>
        <w:ind w:firstLine="567"/>
        <w:jc w:val="both"/>
        <w:rPr>
          <w:b/>
          <w:i/>
          <w:spacing w:val="2"/>
          <w:sz w:val="28"/>
          <w:szCs w:val="28"/>
        </w:rPr>
      </w:pPr>
      <w:r w:rsidRPr="00BE46F9">
        <w:rPr>
          <w:b/>
          <w:i/>
          <w:spacing w:val="-4"/>
          <w:sz w:val="28"/>
          <w:szCs w:val="28"/>
        </w:rPr>
        <w:t>2.3. Việc đổi mới nội dung, phương pháp trong lãnh đạo, chỉ đạo, tổ chức</w:t>
      </w:r>
      <w:r w:rsidRPr="00BE46F9">
        <w:rPr>
          <w:b/>
          <w:i/>
          <w:sz w:val="28"/>
          <w:szCs w:val="28"/>
        </w:rPr>
        <w:t xml:space="preserve"> thực hiện của Đảng, chính quyền, Mặt trận Tổ quốc và các </w:t>
      </w:r>
      <w:r w:rsidR="005972F5" w:rsidRPr="00BE46F9">
        <w:rPr>
          <w:b/>
          <w:i/>
          <w:sz w:val="28"/>
          <w:szCs w:val="28"/>
        </w:rPr>
        <w:t>tổ chức</w:t>
      </w:r>
      <w:r w:rsidRPr="00BE46F9">
        <w:rPr>
          <w:b/>
          <w:i/>
          <w:sz w:val="28"/>
          <w:szCs w:val="28"/>
        </w:rPr>
        <w:t xml:space="preserve"> chính trị </w:t>
      </w:r>
      <w:r w:rsidRPr="00BE46F9">
        <w:rPr>
          <w:b/>
          <w:i/>
          <w:spacing w:val="2"/>
          <w:sz w:val="28"/>
          <w:szCs w:val="28"/>
        </w:rPr>
        <w:t>- xã hội góp phần nâng cao hiệu quả, chất lượng việc xây dựng, thực hiện quy chế dân chủ ở cơ sở</w:t>
      </w:r>
    </w:p>
    <w:p w:rsidR="00274B39" w:rsidRPr="00BE46F9" w:rsidRDefault="00624243" w:rsidP="002340C5">
      <w:pPr>
        <w:shd w:val="clear" w:color="auto" w:fill="FFFFFF"/>
        <w:tabs>
          <w:tab w:val="left" w:pos="6804"/>
        </w:tabs>
        <w:spacing w:before="120" w:after="120" w:line="340" w:lineRule="exact"/>
        <w:ind w:firstLine="567"/>
        <w:jc w:val="both"/>
        <w:rPr>
          <w:i/>
          <w:sz w:val="28"/>
          <w:szCs w:val="28"/>
        </w:rPr>
      </w:pPr>
      <w:r w:rsidRPr="00624243">
        <w:rPr>
          <w:i/>
          <w:spacing w:val="-4"/>
          <w:sz w:val="28"/>
          <w:szCs w:val="28"/>
        </w:rPr>
        <w:t>2.3.1.</w:t>
      </w:r>
      <w:r>
        <w:rPr>
          <w:b/>
          <w:i/>
          <w:spacing w:val="-4"/>
          <w:sz w:val="28"/>
          <w:szCs w:val="28"/>
        </w:rPr>
        <w:t xml:space="preserve"> </w:t>
      </w:r>
      <w:r w:rsidR="00590AAE" w:rsidRPr="00BE46F9">
        <w:rPr>
          <w:i/>
          <w:sz w:val="28"/>
          <w:szCs w:val="28"/>
        </w:rPr>
        <w:t>Đối với các cấp ủy đảng:</w:t>
      </w:r>
    </w:p>
    <w:p w:rsidR="00AA6F8A" w:rsidRPr="00BE46F9" w:rsidRDefault="004437B6" w:rsidP="002340C5">
      <w:pPr>
        <w:shd w:val="clear" w:color="auto" w:fill="FFFFFF"/>
        <w:tabs>
          <w:tab w:val="left" w:pos="6804"/>
        </w:tabs>
        <w:spacing w:before="120" w:after="120" w:line="340" w:lineRule="exact"/>
        <w:ind w:firstLine="567"/>
        <w:jc w:val="both"/>
        <w:rPr>
          <w:spacing w:val="-4"/>
          <w:sz w:val="28"/>
          <w:szCs w:val="28"/>
          <w:shd w:val="clear" w:color="auto" w:fill="FFFFFF"/>
        </w:rPr>
      </w:pPr>
      <w:r w:rsidRPr="00BE46F9">
        <w:rPr>
          <w:spacing w:val="-2"/>
          <w:sz w:val="28"/>
          <w:szCs w:val="28"/>
          <w:shd w:val="clear" w:color="auto" w:fill="FFFFFF"/>
        </w:rPr>
        <w:t xml:space="preserve">Cả </w:t>
      </w:r>
      <w:r w:rsidR="00B76284" w:rsidRPr="00BE46F9">
        <w:rPr>
          <w:spacing w:val="-2"/>
          <w:sz w:val="28"/>
          <w:szCs w:val="28"/>
          <w:shd w:val="clear" w:color="auto" w:fill="FFFFFF"/>
        </w:rPr>
        <w:t>hệ thống chính trị trong tỉnh đã tập trung đổi mới</w:t>
      </w:r>
      <w:r w:rsidR="00B76284" w:rsidRPr="00BE46F9">
        <w:rPr>
          <w:sz w:val="28"/>
          <w:szCs w:val="28"/>
          <w:shd w:val="clear" w:color="auto" w:fill="FFFFFF"/>
        </w:rPr>
        <w:t xml:space="preserve"> </w:t>
      </w:r>
      <w:r w:rsidR="00B76284" w:rsidRPr="00BE46F9">
        <w:rPr>
          <w:spacing w:val="4"/>
          <w:sz w:val="28"/>
          <w:szCs w:val="28"/>
          <w:shd w:val="clear" w:color="auto" w:fill="FFFFFF"/>
        </w:rPr>
        <w:t xml:space="preserve">phương thức </w:t>
      </w:r>
      <w:r w:rsidR="00B76284" w:rsidRPr="00BE46F9">
        <w:rPr>
          <w:spacing w:val="-4"/>
          <w:sz w:val="28"/>
          <w:szCs w:val="28"/>
          <w:shd w:val="clear" w:color="auto" w:fill="FFFFFF"/>
        </w:rPr>
        <w:t>lãnh đạo của Đảng: hình thức tập trung, nội dung thiết thực, hành động quyết liệt,</w:t>
      </w:r>
      <w:r w:rsidR="00B76284" w:rsidRPr="00BE46F9">
        <w:rPr>
          <w:sz w:val="28"/>
          <w:szCs w:val="28"/>
          <w:shd w:val="clear" w:color="auto" w:fill="FFFFFF"/>
        </w:rPr>
        <w:t xml:space="preserve"> hiệu quả thực chất; lãnh đạo, chỉ đạo linh hoạt, sáng tạo, kịp thời quyết liệt các </w:t>
      </w:r>
      <w:r w:rsidR="00B76284" w:rsidRPr="00BE46F9">
        <w:rPr>
          <w:spacing w:val="-4"/>
          <w:sz w:val="28"/>
          <w:szCs w:val="28"/>
          <w:shd w:val="clear" w:color="auto" w:fill="FFFFFF"/>
        </w:rPr>
        <w:t>chủ trương, chính sách của Trung ương. Với sự vào cuộc quyết liệt của cả hệ thống</w:t>
      </w:r>
      <w:r w:rsidR="00B76284" w:rsidRPr="00BE46F9">
        <w:rPr>
          <w:sz w:val="28"/>
          <w:szCs w:val="28"/>
          <w:shd w:val="clear" w:color="auto" w:fill="FFFFFF"/>
        </w:rPr>
        <w:t xml:space="preserve"> chính trị với tinh thần “Đổi mới, đột phá, quyết tâm, </w:t>
      </w:r>
      <w:r w:rsidR="00B76284" w:rsidRPr="00BE46F9">
        <w:rPr>
          <w:spacing w:val="-4"/>
          <w:sz w:val="28"/>
          <w:szCs w:val="28"/>
          <w:shd w:val="clear" w:color="auto" w:fill="FFFFFF"/>
        </w:rPr>
        <w:t xml:space="preserve">khát vọng” trên tất cả các lĩnh vực đời sống xã hội, trong đó có việc lãnh đạo, chỉ đạo xây dựng và thực hiện </w:t>
      </w:r>
      <w:r w:rsidR="00DB389A" w:rsidRPr="00BE46F9">
        <w:rPr>
          <w:sz w:val="28"/>
          <w:szCs w:val="28"/>
        </w:rPr>
        <w:t>QCDC</w:t>
      </w:r>
      <w:r w:rsidR="00DB389A" w:rsidRPr="00BE46F9">
        <w:rPr>
          <w:spacing w:val="-4"/>
          <w:sz w:val="28"/>
          <w:szCs w:val="28"/>
          <w:shd w:val="clear" w:color="auto" w:fill="FFFFFF"/>
        </w:rPr>
        <w:t xml:space="preserve"> </w:t>
      </w:r>
      <w:r w:rsidR="00B76284" w:rsidRPr="00BE46F9">
        <w:rPr>
          <w:spacing w:val="-4"/>
          <w:sz w:val="28"/>
          <w:szCs w:val="28"/>
          <w:shd w:val="clear" w:color="auto" w:fill="FFFFFF"/>
        </w:rPr>
        <w:t>ở cơ sở.</w:t>
      </w:r>
    </w:p>
    <w:p w:rsidR="00AA6F8A" w:rsidRPr="00C07879" w:rsidRDefault="00FF2DD8" w:rsidP="002340C5">
      <w:pPr>
        <w:shd w:val="clear" w:color="auto" w:fill="FFFFFF"/>
        <w:tabs>
          <w:tab w:val="left" w:pos="6804"/>
        </w:tabs>
        <w:spacing w:before="120" w:after="120" w:line="340" w:lineRule="exact"/>
        <w:ind w:firstLine="567"/>
        <w:jc w:val="both"/>
        <w:rPr>
          <w:spacing w:val="-2"/>
          <w:sz w:val="28"/>
          <w:szCs w:val="28"/>
        </w:rPr>
      </w:pPr>
      <w:r w:rsidRPr="00C07879">
        <w:rPr>
          <w:bCs/>
          <w:spacing w:val="-2"/>
          <w:sz w:val="28"/>
          <w:szCs w:val="28"/>
          <w:shd w:val="clear" w:color="auto" w:fill="FFFFFF"/>
        </w:rPr>
        <w:t xml:space="preserve">Xác </w:t>
      </w:r>
      <w:r w:rsidR="00AA6F8A" w:rsidRPr="00C07879">
        <w:rPr>
          <w:bCs/>
          <w:spacing w:val="-2"/>
          <w:sz w:val="28"/>
          <w:szCs w:val="28"/>
          <w:shd w:val="clear" w:color="auto" w:fill="FFFFFF"/>
        </w:rPr>
        <w:t xml:space="preserve">định tổ chức </w:t>
      </w:r>
      <w:r w:rsidR="00AA6F8A" w:rsidRPr="00C07879">
        <w:rPr>
          <w:spacing w:val="-2"/>
          <w:sz w:val="28"/>
          <w:szCs w:val="28"/>
        </w:rPr>
        <w:t>tiếp xúc,</w:t>
      </w:r>
      <w:r w:rsidR="00AA6F8A" w:rsidRPr="00C07879">
        <w:rPr>
          <w:bCs/>
          <w:spacing w:val="-2"/>
          <w:sz w:val="28"/>
          <w:szCs w:val="28"/>
          <w:shd w:val="clear" w:color="auto" w:fill="FFFFFF"/>
        </w:rPr>
        <w:t xml:space="preserve"> đối thoại </w:t>
      </w:r>
      <w:r w:rsidR="00AA6F8A" w:rsidRPr="00C07879">
        <w:rPr>
          <w:spacing w:val="-2"/>
          <w:sz w:val="28"/>
          <w:szCs w:val="28"/>
        </w:rPr>
        <w:t xml:space="preserve">trực tiếp của người đứng đầu cấp ủy đảng, chính quyền với nhân dân </w:t>
      </w:r>
      <w:r w:rsidR="00AA6F8A" w:rsidRPr="00C07879">
        <w:rPr>
          <w:bCs/>
          <w:spacing w:val="-2"/>
          <w:sz w:val="28"/>
          <w:szCs w:val="28"/>
          <w:shd w:val="clear" w:color="auto" w:fill="FFFFFF"/>
        </w:rPr>
        <w:t xml:space="preserve">là nội dung quan trọng, yếu tố then chốt trong việc thực hành dân chủ. Việc </w:t>
      </w:r>
      <w:r w:rsidR="00AA6F8A" w:rsidRPr="00C07879">
        <w:rPr>
          <w:spacing w:val="-2"/>
          <w:sz w:val="28"/>
          <w:szCs w:val="28"/>
        </w:rPr>
        <w:t>tiếp xúc,</w:t>
      </w:r>
      <w:r w:rsidR="00AA6F8A" w:rsidRPr="00C07879">
        <w:rPr>
          <w:bCs/>
          <w:spacing w:val="-2"/>
          <w:sz w:val="28"/>
          <w:szCs w:val="28"/>
          <w:shd w:val="clear" w:color="auto" w:fill="FFFFFF"/>
        </w:rPr>
        <w:t xml:space="preserve"> đối thoại là điều kiện để tiếp nhận và thông tin các nội dung liên quan trực tiếp đến nhiều lĩnh vực của xã hội, đặc biệt là chế độ, chính sách, quyền, nghĩa vụ của các tổ chức, cơ quan hành chính nhà nước, của cán bộ, đảng viên, công chức, viên chức với nhân dân; phát hiện những vướng mắc khó khăn, thậm chí những sai sót, vi phạm trong quá trình triển khai thực hiện chủ trương, chính sách. Đồng thời để đề ra các giải pháp giải quyết kịp thời, triệt để theo đúng thẩm quyền, trách nhiệm của các tổ chức đảng, cơ quan, đơn vị thuộc chính quyền.</w:t>
      </w:r>
      <w:r w:rsidR="00AA6F8A" w:rsidRPr="00C07879">
        <w:rPr>
          <w:b/>
          <w:spacing w:val="-2"/>
          <w:sz w:val="28"/>
          <w:szCs w:val="28"/>
        </w:rPr>
        <w:t xml:space="preserve"> </w:t>
      </w:r>
      <w:r w:rsidR="005348CB" w:rsidRPr="00C07879">
        <w:rPr>
          <w:spacing w:val="-2"/>
          <w:sz w:val="28"/>
          <w:szCs w:val="28"/>
        </w:rPr>
        <w:t>Với phương châm</w:t>
      </w:r>
      <w:r w:rsidR="005348CB" w:rsidRPr="00C07879">
        <w:rPr>
          <w:b/>
          <w:spacing w:val="-2"/>
          <w:sz w:val="28"/>
          <w:szCs w:val="28"/>
        </w:rPr>
        <w:t xml:space="preserve"> </w:t>
      </w:r>
      <w:r w:rsidR="005348CB" w:rsidRPr="00C07879">
        <w:rPr>
          <w:spacing w:val="-2"/>
          <w:sz w:val="28"/>
          <w:szCs w:val="28"/>
        </w:rPr>
        <w:t>“Mọi bức xúc, nổi cộm phải được lắng nghe, nắm bắt kịp thời và giải quyết triệt để”,</w:t>
      </w:r>
      <w:r w:rsidR="005348CB" w:rsidRPr="00C07879">
        <w:rPr>
          <w:b/>
          <w:spacing w:val="-2"/>
          <w:sz w:val="28"/>
          <w:szCs w:val="28"/>
        </w:rPr>
        <w:t xml:space="preserve"> </w:t>
      </w:r>
      <w:r w:rsidR="005348CB" w:rsidRPr="00C07879">
        <w:rPr>
          <w:spacing w:val="-2"/>
          <w:sz w:val="28"/>
          <w:szCs w:val="28"/>
        </w:rPr>
        <w:t>t</w:t>
      </w:r>
      <w:r w:rsidR="00AA6F8A" w:rsidRPr="00C07879">
        <w:rPr>
          <w:bCs/>
          <w:spacing w:val="-2"/>
          <w:sz w:val="28"/>
          <w:szCs w:val="28"/>
          <w:shd w:val="clear" w:color="auto" w:fill="FFFFFF"/>
        </w:rPr>
        <w:t xml:space="preserve">hông qua </w:t>
      </w:r>
      <w:r w:rsidR="00AA6F8A" w:rsidRPr="00C07879">
        <w:rPr>
          <w:spacing w:val="-2"/>
          <w:sz w:val="28"/>
          <w:szCs w:val="28"/>
        </w:rPr>
        <w:t>tiếp xúc,</w:t>
      </w:r>
      <w:r w:rsidR="00AA6F8A" w:rsidRPr="00C07879">
        <w:rPr>
          <w:bCs/>
          <w:spacing w:val="-2"/>
          <w:sz w:val="28"/>
          <w:szCs w:val="28"/>
          <w:shd w:val="clear" w:color="auto" w:fill="FFFFFF"/>
        </w:rPr>
        <w:t xml:space="preserve"> đối thoại phát huy dân chủ cao nhất, cởi mở nhất, tạo sự hiểu biết, chia sẻ để thống nhất về tư tưởng, góp phần thực hiện tốt </w:t>
      </w:r>
      <w:r w:rsidR="00155171" w:rsidRPr="00C07879">
        <w:rPr>
          <w:bCs/>
          <w:spacing w:val="-2"/>
          <w:sz w:val="28"/>
          <w:szCs w:val="28"/>
          <w:shd w:val="clear" w:color="auto" w:fill="FFFFFF"/>
        </w:rPr>
        <w:t>phong cách</w:t>
      </w:r>
      <w:r w:rsidR="00DC131B" w:rsidRPr="00C07879">
        <w:rPr>
          <w:i/>
          <w:spacing w:val="-2"/>
          <w:sz w:val="28"/>
          <w:szCs w:val="28"/>
          <w:shd w:val="clear" w:color="auto" w:fill="FFFFFF"/>
        </w:rPr>
        <w:t xml:space="preserve"> </w:t>
      </w:r>
      <w:r w:rsidR="00AA6F8A" w:rsidRPr="00C07879">
        <w:rPr>
          <w:rStyle w:val="Emphasis"/>
          <w:rFonts w:eastAsia="Calibri"/>
          <w:i w:val="0"/>
          <w:spacing w:val="-2"/>
          <w:sz w:val="28"/>
          <w:szCs w:val="28"/>
          <w:shd w:val="clear" w:color="auto" w:fill="FFFFFF"/>
        </w:rPr>
        <w:t>“Trọng dân, gần dân, hiểu dân, học dân và có trách nhiệm với dân”</w:t>
      </w:r>
      <w:r w:rsidR="00AA6F8A" w:rsidRPr="00C07879">
        <w:rPr>
          <w:spacing w:val="-2"/>
          <w:sz w:val="28"/>
          <w:szCs w:val="28"/>
          <w:shd w:val="clear" w:color="auto" w:fill="FFFFFF"/>
        </w:rPr>
        <w:t>;</w:t>
      </w:r>
      <w:r w:rsidR="00155171" w:rsidRPr="00C07879">
        <w:rPr>
          <w:i/>
          <w:spacing w:val="-2"/>
          <w:sz w:val="28"/>
          <w:szCs w:val="28"/>
          <w:shd w:val="clear" w:color="auto" w:fill="FFFFFF"/>
        </w:rPr>
        <w:t xml:space="preserve"> </w:t>
      </w:r>
      <w:r w:rsidR="00AA6F8A" w:rsidRPr="00C07879">
        <w:rPr>
          <w:rStyle w:val="Emphasis"/>
          <w:rFonts w:eastAsia="Calibri"/>
          <w:i w:val="0"/>
          <w:spacing w:val="-2"/>
          <w:sz w:val="28"/>
          <w:szCs w:val="28"/>
          <w:shd w:val="clear" w:color="auto" w:fill="FFFFFF"/>
        </w:rPr>
        <w:t>“Nghe dân nói, nói dân hiểu, làm dân tin”</w:t>
      </w:r>
      <w:r w:rsidR="00AA6F8A" w:rsidRPr="00C07879">
        <w:rPr>
          <w:i/>
          <w:spacing w:val="-2"/>
          <w:sz w:val="28"/>
          <w:szCs w:val="28"/>
        </w:rPr>
        <w:t>.</w:t>
      </w:r>
      <w:r w:rsidR="00AA6F8A" w:rsidRPr="00C07879">
        <w:rPr>
          <w:spacing w:val="-2"/>
          <w:sz w:val="28"/>
          <w:szCs w:val="28"/>
        </w:rPr>
        <w:t xml:space="preserve"> Qua các cuộc tiếp xúc, đối thoại góp phần phát huy quyền làm chủ thật sự của các tổ chức chính trị </w:t>
      </w:r>
      <w:r w:rsidR="00D82858" w:rsidRPr="00C07879">
        <w:rPr>
          <w:spacing w:val="-2"/>
          <w:sz w:val="28"/>
          <w:szCs w:val="28"/>
        </w:rPr>
        <w:t xml:space="preserve">- </w:t>
      </w:r>
      <w:r w:rsidR="00AA6F8A" w:rsidRPr="00C07879">
        <w:rPr>
          <w:spacing w:val="-2"/>
          <w:sz w:val="28"/>
          <w:szCs w:val="28"/>
        </w:rPr>
        <w:t xml:space="preserve">xã hội, các tầng lớp nhân dân, các tổ chức tôn giáo </w:t>
      </w:r>
      <w:r w:rsidR="00AA6F8A" w:rsidRPr="00C07879">
        <w:rPr>
          <w:spacing w:val="-2"/>
          <w:sz w:val="28"/>
          <w:szCs w:val="28"/>
        </w:rPr>
        <w:lastRenderedPageBreak/>
        <w:t>và tín đồ… góp phần giữ vững an ninh chính trị, trật tự an toàn xã hội, không xảy ra các vụ kiện đông người, điểm nóng về an ninh chính trị, trật tự, an toàn xã hội</w:t>
      </w:r>
      <w:r w:rsidR="00CE760D" w:rsidRPr="00C07879">
        <w:rPr>
          <w:spacing w:val="-2"/>
          <w:sz w:val="28"/>
          <w:szCs w:val="28"/>
          <w:vertAlign w:val="superscript"/>
        </w:rPr>
        <w:t>[</w:t>
      </w:r>
      <w:r w:rsidR="00057533" w:rsidRPr="00C07879">
        <w:rPr>
          <w:rStyle w:val="FootnoteReference"/>
          <w:spacing w:val="-2"/>
          <w:sz w:val="28"/>
          <w:szCs w:val="28"/>
        </w:rPr>
        <w:footnoteReference w:id="12"/>
      </w:r>
      <w:r w:rsidR="00CE760D" w:rsidRPr="00C07879">
        <w:rPr>
          <w:spacing w:val="-2"/>
          <w:sz w:val="28"/>
          <w:szCs w:val="28"/>
          <w:vertAlign w:val="superscript"/>
        </w:rPr>
        <w:t>]</w:t>
      </w:r>
      <w:r w:rsidR="00AA6F8A" w:rsidRPr="00C07879">
        <w:rPr>
          <w:spacing w:val="-2"/>
          <w:sz w:val="28"/>
          <w:szCs w:val="28"/>
        </w:rPr>
        <w:t>.</w:t>
      </w:r>
    </w:p>
    <w:p w:rsidR="008B54D9" w:rsidRPr="00BE46F9" w:rsidRDefault="00CD7611" w:rsidP="002340C5">
      <w:pPr>
        <w:shd w:val="clear" w:color="auto" w:fill="FFFFFF"/>
        <w:tabs>
          <w:tab w:val="left" w:pos="6804"/>
        </w:tabs>
        <w:spacing w:before="120" w:after="120" w:line="340" w:lineRule="exact"/>
        <w:ind w:firstLine="567"/>
        <w:jc w:val="both"/>
        <w:rPr>
          <w:spacing w:val="4"/>
          <w:sz w:val="28"/>
          <w:szCs w:val="28"/>
        </w:rPr>
      </w:pPr>
      <w:r w:rsidRPr="00BE46F9">
        <w:rPr>
          <w:sz w:val="28"/>
          <w:szCs w:val="28"/>
        </w:rPr>
        <w:t>Cấp ủy các cấp quan tâm lãnh</w:t>
      </w:r>
      <w:r w:rsidR="00D00680">
        <w:rPr>
          <w:sz w:val="28"/>
          <w:szCs w:val="28"/>
        </w:rPr>
        <w:t xml:space="preserve"> đạo</w:t>
      </w:r>
      <w:r w:rsidRPr="00BE46F9">
        <w:rPr>
          <w:sz w:val="28"/>
          <w:szCs w:val="28"/>
        </w:rPr>
        <w:t>, chỉ đạo hệ thống dân vận, Mặt trận</w:t>
      </w:r>
      <w:r w:rsidR="00C92C30" w:rsidRPr="00BE46F9">
        <w:rPr>
          <w:sz w:val="28"/>
          <w:szCs w:val="28"/>
        </w:rPr>
        <w:t xml:space="preserve"> Tổ quốc</w:t>
      </w:r>
      <w:r w:rsidRPr="00BE46F9">
        <w:rPr>
          <w:sz w:val="28"/>
          <w:szCs w:val="28"/>
        </w:rPr>
        <w:t xml:space="preserve">, đoàn thể </w:t>
      </w:r>
      <w:r w:rsidR="00244462" w:rsidRPr="00BE46F9">
        <w:rPr>
          <w:spacing w:val="-4"/>
          <w:sz w:val="28"/>
          <w:szCs w:val="28"/>
        </w:rPr>
        <w:t>tích cực vận động n</w:t>
      </w:r>
      <w:r w:rsidRPr="00BE46F9">
        <w:rPr>
          <w:spacing w:val="-4"/>
          <w:sz w:val="28"/>
          <w:szCs w:val="28"/>
        </w:rPr>
        <w:t>hân dân thực hiện các chủ trương của Đảng, chính sách, pháp luật</w:t>
      </w:r>
      <w:r w:rsidRPr="00BE46F9">
        <w:rPr>
          <w:sz w:val="28"/>
          <w:szCs w:val="28"/>
        </w:rPr>
        <w:t xml:space="preserve"> của Nhà nước. </w:t>
      </w:r>
      <w:r w:rsidRPr="00BE46F9">
        <w:rPr>
          <w:rStyle w:val="Strong"/>
          <w:b w:val="0"/>
          <w:sz w:val="28"/>
          <w:szCs w:val="28"/>
        </w:rPr>
        <w:t>Kịp thời tổ chức hội nghị sơ</w:t>
      </w:r>
      <w:r w:rsidR="009E0139" w:rsidRPr="00BE46F9">
        <w:rPr>
          <w:rStyle w:val="Strong"/>
          <w:b w:val="0"/>
          <w:sz w:val="28"/>
          <w:szCs w:val="28"/>
        </w:rPr>
        <w:t xml:space="preserve"> kết</w:t>
      </w:r>
      <w:r w:rsidRPr="00BE46F9">
        <w:rPr>
          <w:rStyle w:val="Strong"/>
          <w:b w:val="0"/>
          <w:sz w:val="28"/>
          <w:szCs w:val="28"/>
        </w:rPr>
        <w:t xml:space="preserve">, tổng kết các văn bản của Trung ương, của </w:t>
      </w:r>
      <w:r w:rsidRPr="00BE46F9">
        <w:rPr>
          <w:sz w:val="28"/>
          <w:szCs w:val="28"/>
        </w:rPr>
        <w:t>Tỉnh ủy về việc xây dựng và thự</w:t>
      </w:r>
      <w:r w:rsidR="000C693D" w:rsidRPr="00BE46F9">
        <w:rPr>
          <w:sz w:val="28"/>
          <w:szCs w:val="28"/>
        </w:rPr>
        <w:t>c</w:t>
      </w:r>
      <w:r w:rsidRPr="00BE46F9">
        <w:rPr>
          <w:sz w:val="28"/>
          <w:szCs w:val="28"/>
        </w:rPr>
        <w:t xml:space="preserve"> hiện </w:t>
      </w:r>
      <w:r w:rsidR="00DB389A" w:rsidRPr="00BE46F9">
        <w:rPr>
          <w:sz w:val="28"/>
          <w:szCs w:val="28"/>
        </w:rPr>
        <w:t>QCDC</w:t>
      </w:r>
      <w:r w:rsidRPr="00BE46F9">
        <w:rPr>
          <w:sz w:val="28"/>
          <w:szCs w:val="28"/>
        </w:rPr>
        <w:t xml:space="preserve"> ở cơ sở</w:t>
      </w:r>
      <w:r w:rsidRPr="00BE46F9">
        <w:rPr>
          <w:rStyle w:val="Strong"/>
          <w:b w:val="0"/>
          <w:sz w:val="28"/>
          <w:szCs w:val="28"/>
        </w:rPr>
        <w:t xml:space="preserve">. </w:t>
      </w:r>
      <w:r w:rsidRPr="00BE46F9">
        <w:rPr>
          <w:spacing w:val="-2"/>
          <w:sz w:val="28"/>
          <w:szCs w:val="28"/>
        </w:rPr>
        <w:t xml:space="preserve">Ban hành chương trình </w:t>
      </w:r>
      <w:r w:rsidRPr="00BE46F9">
        <w:rPr>
          <w:spacing w:val="-4"/>
          <w:sz w:val="28"/>
          <w:szCs w:val="28"/>
        </w:rPr>
        <w:t>kiểm tra, giám sát của cấp ủy ngay từ đầu năm</w:t>
      </w:r>
      <w:r w:rsidRPr="00BE46F9">
        <w:rPr>
          <w:bCs/>
          <w:spacing w:val="-4"/>
          <w:sz w:val="28"/>
          <w:szCs w:val="28"/>
          <w:lang w:val="vi-VN"/>
        </w:rPr>
        <w:t xml:space="preserve">; </w:t>
      </w:r>
      <w:r w:rsidRPr="00BE46F9">
        <w:rPr>
          <w:spacing w:val="-4"/>
          <w:sz w:val="28"/>
          <w:szCs w:val="28"/>
        </w:rPr>
        <w:t>c</w:t>
      </w:r>
      <w:r w:rsidRPr="00BE46F9">
        <w:rPr>
          <w:spacing w:val="-4"/>
          <w:sz w:val="28"/>
          <w:szCs w:val="28"/>
          <w:lang w:val="vi-VN"/>
        </w:rPr>
        <w:t xml:space="preserve">hỉ đạo chính quyền </w:t>
      </w:r>
      <w:r w:rsidRPr="00BE46F9">
        <w:rPr>
          <w:spacing w:val="-4"/>
          <w:sz w:val="28"/>
          <w:szCs w:val="28"/>
        </w:rPr>
        <w:t xml:space="preserve">các cấp </w:t>
      </w:r>
      <w:r w:rsidRPr="00BE46F9">
        <w:rPr>
          <w:spacing w:val="-4"/>
          <w:sz w:val="28"/>
          <w:szCs w:val="28"/>
          <w:lang w:val="vi-VN"/>
        </w:rPr>
        <w:t>phối hợp,</w:t>
      </w:r>
      <w:r w:rsidRPr="00BE46F9">
        <w:rPr>
          <w:sz w:val="28"/>
          <w:szCs w:val="28"/>
          <w:lang w:val="vi-VN"/>
        </w:rPr>
        <w:t xml:space="preserve"> tạo điều kiện và kịp thời có những chủ trương </w:t>
      </w:r>
      <w:r w:rsidRPr="00BE46F9">
        <w:rPr>
          <w:spacing w:val="2"/>
          <w:sz w:val="28"/>
          <w:szCs w:val="28"/>
          <w:lang w:val="vi-VN"/>
        </w:rPr>
        <w:t>đúng đắn để động viên</w:t>
      </w:r>
      <w:r w:rsidRPr="00BE46F9">
        <w:rPr>
          <w:spacing w:val="2"/>
          <w:sz w:val="28"/>
          <w:szCs w:val="28"/>
        </w:rPr>
        <w:t xml:space="preserve"> đoàn viên, </w:t>
      </w:r>
      <w:r w:rsidRPr="00BE46F9">
        <w:rPr>
          <w:spacing w:val="4"/>
          <w:sz w:val="28"/>
          <w:szCs w:val="28"/>
        </w:rPr>
        <w:t>hội viên, các tầng lớp</w:t>
      </w:r>
      <w:r w:rsidR="00C525A4" w:rsidRPr="00BE46F9">
        <w:rPr>
          <w:spacing w:val="4"/>
          <w:sz w:val="28"/>
          <w:szCs w:val="28"/>
          <w:lang w:val="vi-VN"/>
        </w:rPr>
        <w:t xml:space="preserve"> n</w:t>
      </w:r>
      <w:r w:rsidRPr="00BE46F9">
        <w:rPr>
          <w:spacing w:val="4"/>
          <w:sz w:val="28"/>
          <w:szCs w:val="28"/>
          <w:lang w:val="vi-VN"/>
        </w:rPr>
        <w:t xml:space="preserve">hân dân </w:t>
      </w:r>
      <w:r w:rsidRPr="00BE46F9">
        <w:rPr>
          <w:spacing w:val="4"/>
          <w:sz w:val="28"/>
          <w:szCs w:val="28"/>
        </w:rPr>
        <w:t>tham gia</w:t>
      </w:r>
      <w:r w:rsidRPr="00BE46F9">
        <w:rPr>
          <w:spacing w:val="4"/>
          <w:sz w:val="28"/>
          <w:szCs w:val="28"/>
          <w:lang w:val="vi-VN"/>
        </w:rPr>
        <w:t xml:space="preserve"> phát triển kinh tế - xã hội, </w:t>
      </w:r>
      <w:r w:rsidRPr="00BE46F9">
        <w:rPr>
          <w:spacing w:val="4"/>
          <w:sz w:val="28"/>
          <w:szCs w:val="28"/>
        </w:rPr>
        <w:t>đảm bảo</w:t>
      </w:r>
      <w:r w:rsidRPr="00BE46F9">
        <w:rPr>
          <w:spacing w:val="4"/>
          <w:sz w:val="28"/>
          <w:szCs w:val="28"/>
          <w:lang w:val="vi-VN"/>
        </w:rPr>
        <w:t xml:space="preserve"> quốc phòng - an ninh và an sinh xã hội</w:t>
      </w:r>
      <w:r w:rsidRPr="00BE46F9">
        <w:rPr>
          <w:spacing w:val="4"/>
          <w:sz w:val="28"/>
          <w:szCs w:val="28"/>
        </w:rPr>
        <w:t>.</w:t>
      </w:r>
      <w:r w:rsidR="00AA6F8A" w:rsidRPr="00BE46F9">
        <w:rPr>
          <w:spacing w:val="4"/>
          <w:sz w:val="28"/>
          <w:szCs w:val="28"/>
        </w:rPr>
        <w:t xml:space="preserve"> </w:t>
      </w:r>
      <w:r w:rsidR="006E310E" w:rsidRPr="00BE46F9">
        <w:rPr>
          <w:spacing w:val="-2"/>
          <w:sz w:val="28"/>
          <w:szCs w:val="28"/>
          <w:lang w:val="nl-NL"/>
        </w:rPr>
        <w:t>Chú trọng và quan tâm việc phát</w:t>
      </w:r>
      <w:r w:rsidR="00662C88" w:rsidRPr="00BE46F9">
        <w:rPr>
          <w:spacing w:val="-2"/>
          <w:sz w:val="28"/>
          <w:szCs w:val="28"/>
          <w:lang w:val="nl-NL"/>
        </w:rPr>
        <w:t xml:space="preserve"> huy quyền làm chủ thật sự của n</w:t>
      </w:r>
      <w:r w:rsidR="006E310E" w:rsidRPr="00BE46F9">
        <w:rPr>
          <w:spacing w:val="-2"/>
          <w:sz w:val="28"/>
          <w:szCs w:val="28"/>
          <w:lang w:val="nl-NL"/>
        </w:rPr>
        <w:t>hân dân,</w:t>
      </w:r>
      <w:r w:rsidR="006E310E" w:rsidRPr="00BE46F9">
        <w:rPr>
          <w:spacing w:val="4"/>
          <w:sz w:val="28"/>
          <w:szCs w:val="28"/>
          <w:lang w:val="nl-NL"/>
        </w:rPr>
        <w:t xml:space="preserve"> thực hiện tốt nguyên</w:t>
      </w:r>
      <w:r w:rsidR="006E310E" w:rsidRPr="00BE46F9">
        <w:rPr>
          <w:sz w:val="28"/>
          <w:szCs w:val="28"/>
          <w:lang w:val="nl-NL"/>
        </w:rPr>
        <w:t xml:space="preserve"> tắc tập trung dân chủ trong Đảng, phân công cấp ủy viên trực tiếp chỉ đạo, phụ t</w:t>
      </w:r>
      <w:r w:rsidR="00A1502F">
        <w:rPr>
          <w:sz w:val="28"/>
          <w:szCs w:val="28"/>
          <w:lang w:val="nl-NL"/>
        </w:rPr>
        <w:t xml:space="preserve">rách địa bàn; giới thiệu cán bộ, </w:t>
      </w:r>
      <w:r w:rsidR="006E310E" w:rsidRPr="00BE46F9">
        <w:rPr>
          <w:sz w:val="28"/>
          <w:szCs w:val="28"/>
          <w:lang w:val="nl-NL"/>
        </w:rPr>
        <w:t>đảng viên giữ mối liên hệ với cấp ủy và thực hiện nghĩa vụ công dân nơi cư trú, phân công đảng viên sinh hoạt với đoàn thể.</w:t>
      </w:r>
    </w:p>
    <w:p w:rsidR="00274B39" w:rsidRPr="00BE46F9" w:rsidRDefault="00A51D29" w:rsidP="002340C5">
      <w:pPr>
        <w:shd w:val="clear" w:color="auto" w:fill="FFFFFF"/>
        <w:tabs>
          <w:tab w:val="left" w:pos="6804"/>
        </w:tabs>
        <w:spacing w:before="120" w:after="120" w:line="340" w:lineRule="exact"/>
        <w:ind w:firstLine="567"/>
        <w:jc w:val="both"/>
        <w:rPr>
          <w:spacing w:val="4"/>
          <w:sz w:val="28"/>
          <w:szCs w:val="28"/>
        </w:rPr>
      </w:pPr>
      <w:r w:rsidRPr="00624243">
        <w:rPr>
          <w:i/>
          <w:spacing w:val="-4"/>
          <w:sz w:val="28"/>
          <w:szCs w:val="28"/>
        </w:rPr>
        <w:t>2.3.</w:t>
      </w:r>
      <w:r>
        <w:rPr>
          <w:i/>
          <w:spacing w:val="-4"/>
          <w:sz w:val="28"/>
          <w:szCs w:val="28"/>
        </w:rPr>
        <w:t>2</w:t>
      </w:r>
      <w:r w:rsidRPr="00624243">
        <w:rPr>
          <w:i/>
          <w:spacing w:val="-4"/>
          <w:sz w:val="28"/>
          <w:szCs w:val="28"/>
        </w:rPr>
        <w:t>.</w:t>
      </w:r>
      <w:r>
        <w:rPr>
          <w:b/>
          <w:i/>
          <w:spacing w:val="-4"/>
          <w:sz w:val="28"/>
          <w:szCs w:val="28"/>
        </w:rPr>
        <w:t xml:space="preserve"> </w:t>
      </w:r>
      <w:r w:rsidR="00590AAE" w:rsidRPr="00BE46F9">
        <w:rPr>
          <w:i/>
          <w:sz w:val="28"/>
          <w:szCs w:val="28"/>
        </w:rPr>
        <w:t>Đối với chính quyền:</w:t>
      </w:r>
    </w:p>
    <w:p w:rsidR="007C3619" w:rsidRPr="00BE46F9" w:rsidRDefault="0081349D" w:rsidP="002340C5">
      <w:pPr>
        <w:shd w:val="clear" w:color="auto" w:fill="FFFFFF"/>
        <w:tabs>
          <w:tab w:val="left" w:pos="6804"/>
        </w:tabs>
        <w:spacing w:before="120" w:after="120" w:line="340" w:lineRule="exact"/>
        <w:ind w:firstLine="567"/>
        <w:jc w:val="both"/>
        <w:rPr>
          <w:sz w:val="28"/>
          <w:szCs w:val="28"/>
          <w:lang w:eastAsia="zh-CN" w:bidi="ar"/>
        </w:rPr>
      </w:pPr>
      <w:r>
        <w:rPr>
          <w:sz w:val="28"/>
          <w:szCs w:val="28"/>
          <w:lang w:eastAsia="zh-CN" w:bidi="ar"/>
        </w:rPr>
        <w:t xml:space="preserve">UBND tỉnh lãnh đạo các sở, </w:t>
      </w:r>
      <w:r w:rsidR="00590AAE" w:rsidRPr="00BE46F9">
        <w:rPr>
          <w:sz w:val="28"/>
          <w:szCs w:val="28"/>
          <w:lang w:eastAsia="zh-CN" w:bidi="ar"/>
        </w:rPr>
        <w:t xml:space="preserve">ban ngành tỉnh </w:t>
      </w:r>
      <w:r w:rsidR="00590AAE" w:rsidRPr="00BE46F9">
        <w:rPr>
          <w:sz w:val="28"/>
          <w:szCs w:val="28"/>
          <w:shd w:val="clear" w:color="auto" w:fill="FCFCFC"/>
        </w:rPr>
        <w:t xml:space="preserve">đổi mới nội dung, phương thức lãnh đạo, </w:t>
      </w:r>
      <w:r w:rsidR="00590AAE" w:rsidRPr="00BE46F9">
        <w:rPr>
          <w:sz w:val="28"/>
          <w:szCs w:val="28"/>
          <w:lang w:eastAsia="zh-CN" w:bidi="ar"/>
        </w:rPr>
        <w:t xml:space="preserve">nâng cao hiệu quả, chất lượng việc xây dựng, thực hiện </w:t>
      </w:r>
      <w:r w:rsidR="00696367" w:rsidRPr="00BE46F9">
        <w:rPr>
          <w:sz w:val="28"/>
          <w:szCs w:val="28"/>
          <w:lang w:eastAsia="zh-CN" w:bidi="ar"/>
        </w:rPr>
        <w:t xml:space="preserve">QCDC </w:t>
      </w:r>
      <w:r w:rsidR="00590AAE" w:rsidRPr="00BE46F9">
        <w:rPr>
          <w:sz w:val="28"/>
          <w:szCs w:val="28"/>
          <w:lang w:eastAsia="zh-CN" w:bidi="ar"/>
        </w:rPr>
        <w:t xml:space="preserve">ở cơ sở; phát huy vai trò tiên phong gương mẫu của đảng viên, trong thực hiện </w:t>
      </w:r>
      <w:r w:rsidR="00143224" w:rsidRPr="00BE46F9">
        <w:rPr>
          <w:sz w:val="28"/>
          <w:szCs w:val="28"/>
        </w:rPr>
        <w:t>QCDC</w:t>
      </w:r>
      <w:r w:rsidR="00143224" w:rsidRPr="00BE46F9">
        <w:rPr>
          <w:sz w:val="28"/>
          <w:szCs w:val="28"/>
          <w:lang w:eastAsia="zh-CN" w:bidi="ar"/>
        </w:rPr>
        <w:t xml:space="preserve"> </w:t>
      </w:r>
      <w:r w:rsidR="00590AAE" w:rsidRPr="00BE46F9">
        <w:rPr>
          <w:sz w:val="28"/>
          <w:szCs w:val="28"/>
          <w:lang w:eastAsia="zh-CN" w:bidi="ar"/>
        </w:rPr>
        <w:t xml:space="preserve">ở cơ sở; phát huy vai trò, trách nhiệm của người đứng đầu trong việc chỉ đạo và tổ chức triển khai thực hiện nhiệm vụ; vận động, phát huy vai trò dân chủ của đảng viên, công chức, viên chức, người lao động tích cực tham gia xây dựng Đảng, xây dựng chính quyền ngày càng trong sạch, vững mạnh; góp phần nâng cao hiệu quả, chất lượng việc xây dựng, thực hiện </w:t>
      </w:r>
      <w:r w:rsidR="00143224" w:rsidRPr="00BE46F9">
        <w:rPr>
          <w:sz w:val="28"/>
          <w:szCs w:val="28"/>
        </w:rPr>
        <w:t>QCDC</w:t>
      </w:r>
      <w:r w:rsidR="00143224" w:rsidRPr="00BE46F9">
        <w:rPr>
          <w:sz w:val="28"/>
          <w:szCs w:val="28"/>
          <w:lang w:eastAsia="zh-CN" w:bidi="ar"/>
        </w:rPr>
        <w:t xml:space="preserve"> </w:t>
      </w:r>
      <w:r w:rsidR="00590AAE" w:rsidRPr="00BE46F9">
        <w:rPr>
          <w:sz w:val="28"/>
          <w:szCs w:val="28"/>
          <w:lang w:eastAsia="zh-CN" w:bidi="ar"/>
        </w:rPr>
        <w:t>ở cơ sở và các nội dung mới theo quy định Luật Thực hiện dân chủ ở cơ sở.</w:t>
      </w:r>
    </w:p>
    <w:p w:rsidR="00196812" w:rsidRPr="00BE46F9" w:rsidRDefault="00057D5C" w:rsidP="002340C5">
      <w:pPr>
        <w:shd w:val="clear" w:color="auto" w:fill="FFFFFF"/>
        <w:tabs>
          <w:tab w:val="left" w:pos="6804"/>
        </w:tabs>
        <w:spacing w:before="120" w:after="120" w:line="340" w:lineRule="exact"/>
        <w:ind w:firstLine="567"/>
        <w:jc w:val="both"/>
        <w:rPr>
          <w:spacing w:val="-2"/>
          <w:sz w:val="28"/>
          <w:szCs w:val="28"/>
        </w:rPr>
      </w:pPr>
      <w:r w:rsidRPr="00BE46F9">
        <w:rPr>
          <w:spacing w:val="-2"/>
          <w:sz w:val="28"/>
          <w:szCs w:val="28"/>
        </w:rPr>
        <w:t>Quan tâm công tác xây dựng chính quyền thân thiện với phương châm “4 xin” và “4 luôn” được triển khai đồng bộ từ đó chính quyền ngày càng gần dân, sát dân, tôn trọng dân nên đã tập hợp được sức m</w:t>
      </w:r>
      <w:r w:rsidR="00D93A43" w:rsidRPr="00BE46F9">
        <w:rPr>
          <w:spacing w:val="-2"/>
          <w:sz w:val="28"/>
          <w:szCs w:val="28"/>
        </w:rPr>
        <w:t>ạnh đại đoàn kết toàn dân tộc, n</w:t>
      </w:r>
      <w:r w:rsidRPr="00BE46F9">
        <w:rPr>
          <w:spacing w:val="-2"/>
          <w:sz w:val="28"/>
          <w:szCs w:val="28"/>
        </w:rPr>
        <w:t>hân dân tự nguyện thực hiện tốt các chủ trương, chính sách của Nhà nước, tham gia thực hiện tốt các phong trào thi đua yêu nước, góp phần thực hiện thắng lợi nhiệm vụ chính trị, kinh tế - xã hội,… của địa phương</w:t>
      </w:r>
      <w:r w:rsidRPr="00BE46F9">
        <w:rPr>
          <w:spacing w:val="-2"/>
          <w:sz w:val="28"/>
          <w:szCs w:val="28"/>
          <w:lang w:val="vi-VN"/>
        </w:rPr>
        <w:t>.</w:t>
      </w:r>
      <w:r w:rsidRPr="00BE46F9">
        <w:rPr>
          <w:spacing w:val="-2"/>
          <w:sz w:val="28"/>
          <w:szCs w:val="28"/>
        </w:rPr>
        <w:t xml:space="preserve"> </w:t>
      </w:r>
    </w:p>
    <w:p w:rsidR="0083341C" w:rsidRPr="00BE46F9" w:rsidRDefault="00803B03" w:rsidP="002340C5">
      <w:pPr>
        <w:shd w:val="clear" w:color="auto" w:fill="FFFFFF"/>
        <w:tabs>
          <w:tab w:val="left" w:pos="6804"/>
        </w:tabs>
        <w:spacing w:before="120" w:after="120" w:line="340" w:lineRule="exact"/>
        <w:ind w:firstLine="567"/>
        <w:jc w:val="both"/>
        <w:rPr>
          <w:spacing w:val="-2"/>
          <w:sz w:val="28"/>
          <w:szCs w:val="28"/>
        </w:rPr>
      </w:pPr>
      <w:r w:rsidRPr="00BE46F9">
        <w:rPr>
          <w:sz w:val="28"/>
          <w:szCs w:val="28"/>
          <w:lang w:val="nl-NL"/>
        </w:rPr>
        <w:t xml:space="preserve">Bên cạnh đó, </w:t>
      </w:r>
      <w:r w:rsidR="00590AAE" w:rsidRPr="00BE46F9">
        <w:rPr>
          <w:sz w:val="28"/>
          <w:szCs w:val="28"/>
          <w:lang w:val="nl-NL"/>
        </w:rPr>
        <w:t>UBND tỉnh chỉ đạo cơ quan Nhà nước các cấp tạo điều kiện thuận lợi để</w:t>
      </w:r>
      <w:r w:rsidR="00590AAE" w:rsidRPr="00BE46F9">
        <w:rPr>
          <w:b/>
          <w:sz w:val="28"/>
          <w:szCs w:val="28"/>
        </w:rPr>
        <w:t xml:space="preserve"> </w:t>
      </w:r>
      <w:r w:rsidR="00590AAE" w:rsidRPr="00BE46F9">
        <w:rPr>
          <w:sz w:val="28"/>
          <w:szCs w:val="28"/>
        </w:rPr>
        <w:t xml:space="preserve">Mặt trận Tổ quốc, các tổ chức chính trị - xã hội hoạt động có hiệu quả </w:t>
      </w:r>
      <w:r w:rsidR="00196812" w:rsidRPr="00BE46F9">
        <w:rPr>
          <w:sz w:val="28"/>
          <w:szCs w:val="28"/>
        </w:rPr>
        <w:t>và thực hiện Quyết định số 217-</w:t>
      </w:r>
      <w:r w:rsidR="00590AAE" w:rsidRPr="00BE46F9">
        <w:rPr>
          <w:sz w:val="28"/>
          <w:szCs w:val="28"/>
        </w:rPr>
        <w:t xml:space="preserve">QĐ/TW và </w:t>
      </w:r>
      <w:r w:rsidR="00E40246" w:rsidRPr="00BE46F9">
        <w:rPr>
          <w:sz w:val="28"/>
          <w:szCs w:val="28"/>
        </w:rPr>
        <w:t>Quyết định số 218-QĐ/TW ngày 12/12/</w:t>
      </w:r>
      <w:r w:rsidR="00590AAE" w:rsidRPr="00BE46F9">
        <w:rPr>
          <w:sz w:val="28"/>
          <w:szCs w:val="28"/>
        </w:rPr>
        <w:t>2013 của Bộ Chính trị về</w:t>
      </w:r>
      <w:r w:rsidR="00590AAE" w:rsidRPr="00BE46F9">
        <w:rPr>
          <w:sz w:val="28"/>
          <w:szCs w:val="28"/>
          <w:lang w:val="nl-NL"/>
        </w:rPr>
        <w:t xml:space="preserve"> Quy chế giám sát, phản biện xã hội của Mặt trận Tổ quốc và các đoàn thể chính trị - xã hội</w:t>
      </w:r>
      <w:r w:rsidR="00590AAE" w:rsidRPr="00BE46F9">
        <w:rPr>
          <w:sz w:val="28"/>
          <w:szCs w:val="28"/>
        </w:rPr>
        <w:t xml:space="preserve"> và</w:t>
      </w:r>
      <w:r w:rsidR="00590AAE" w:rsidRPr="00BE46F9">
        <w:rPr>
          <w:sz w:val="28"/>
          <w:szCs w:val="28"/>
          <w:lang w:val="nl-NL"/>
        </w:rPr>
        <w:t xml:space="preserve"> Quy định về việc Mặt trận Tổ quốc, các đoàn thể chính trị - xã hội và nhân dân tham gia góp ý xây dựng Đảng, xây dựng chính quyền</w:t>
      </w:r>
      <w:r w:rsidR="00590AAE" w:rsidRPr="00BE46F9">
        <w:rPr>
          <w:sz w:val="28"/>
          <w:szCs w:val="28"/>
        </w:rPr>
        <w:t>;</w:t>
      </w:r>
      <w:r w:rsidR="00590AAE" w:rsidRPr="00BE46F9">
        <w:rPr>
          <w:spacing w:val="4"/>
          <w:sz w:val="28"/>
          <w:szCs w:val="28"/>
          <w:lang w:val="nl-NL"/>
        </w:rPr>
        <w:t xml:space="preserve"> luôn </w:t>
      </w:r>
      <w:r w:rsidR="00590AAE" w:rsidRPr="00BE46F9">
        <w:rPr>
          <w:spacing w:val="4"/>
          <w:sz w:val="28"/>
          <w:szCs w:val="28"/>
          <w:lang w:val="nl-NL"/>
        </w:rPr>
        <w:lastRenderedPageBreak/>
        <w:t xml:space="preserve">tạo mọi điều kiện </w:t>
      </w:r>
      <w:r w:rsidR="00590AAE" w:rsidRPr="00BE46F9">
        <w:rPr>
          <w:spacing w:val="-2"/>
          <w:sz w:val="28"/>
          <w:szCs w:val="28"/>
          <w:lang w:val="nl-NL"/>
        </w:rPr>
        <w:t>và cung cấp đầy đủ, kịp thời thông</w:t>
      </w:r>
      <w:r w:rsidR="00590AAE" w:rsidRPr="00BE46F9">
        <w:rPr>
          <w:spacing w:val="-2"/>
          <w:sz w:val="28"/>
          <w:szCs w:val="28"/>
          <w:lang w:val="vi-VN"/>
        </w:rPr>
        <w:t xml:space="preserve"> tin</w:t>
      </w:r>
      <w:r w:rsidR="00590AAE" w:rsidRPr="00BE46F9">
        <w:rPr>
          <w:spacing w:val="-2"/>
          <w:sz w:val="28"/>
          <w:szCs w:val="28"/>
        </w:rPr>
        <w:t>,</w:t>
      </w:r>
      <w:r w:rsidR="00590AAE" w:rsidRPr="00BE46F9">
        <w:rPr>
          <w:spacing w:val="-2"/>
          <w:sz w:val="28"/>
          <w:szCs w:val="28"/>
          <w:lang w:val="nl-NL"/>
        </w:rPr>
        <w:t xml:space="preserve"> tài liệu cần thiết cho cho Mặt trận Tổ quốc,</w:t>
      </w:r>
      <w:r w:rsidR="00590AAE" w:rsidRPr="00BE46F9">
        <w:rPr>
          <w:spacing w:val="4"/>
          <w:sz w:val="28"/>
          <w:szCs w:val="28"/>
          <w:lang w:val="nl-NL"/>
        </w:rPr>
        <w:t xml:space="preserve"> các đoàn thể và Nhân dân thực hiện chức năng giám sát, phản biện xã hội</w:t>
      </w:r>
      <w:r w:rsidR="00483644" w:rsidRPr="00BE46F9">
        <w:rPr>
          <w:spacing w:val="4"/>
          <w:sz w:val="28"/>
          <w:szCs w:val="28"/>
          <w:lang w:val="nl-NL"/>
        </w:rPr>
        <w:t>.</w:t>
      </w:r>
    </w:p>
    <w:p w:rsidR="0083341C" w:rsidRPr="00BE46F9" w:rsidRDefault="006032F5" w:rsidP="002340C5">
      <w:pPr>
        <w:shd w:val="clear" w:color="auto" w:fill="FFFFFF"/>
        <w:tabs>
          <w:tab w:val="left" w:pos="6804"/>
        </w:tabs>
        <w:spacing w:before="120" w:after="120" w:line="340" w:lineRule="exact"/>
        <w:ind w:firstLine="567"/>
        <w:jc w:val="both"/>
        <w:rPr>
          <w:spacing w:val="-2"/>
          <w:sz w:val="28"/>
          <w:szCs w:val="28"/>
        </w:rPr>
      </w:pPr>
      <w:r w:rsidRPr="00624243">
        <w:rPr>
          <w:i/>
          <w:spacing w:val="-4"/>
          <w:sz w:val="28"/>
          <w:szCs w:val="28"/>
        </w:rPr>
        <w:t>2.3.</w:t>
      </w:r>
      <w:r>
        <w:rPr>
          <w:i/>
          <w:spacing w:val="-4"/>
          <w:sz w:val="28"/>
          <w:szCs w:val="28"/>
        </w:rPr>
        <w:t>3</w:t>
      </w:r>
      <w:r w:rsidRPr="00624243">
        <w:rPr>
          <w:i/>
          <w:spacing w:val="-4"/>
          <w:sz w:val="28"/>
          <w:szCs w:val="28"/>
        </w:rPr>
        <w:t>.</w:t>
      </w:r>
      <w:r>
        <w:rPr>
          <w:b/>
          <w:i/>
          <w:spacing w:val="-4"/>
          <w:sz w:val="28"/>
          <w:szCs w:val="28"/>
        </w:rPr>
        <w:t xml:space="preserve"> </w:t>
      </w:r>
      <w:r w:rsidR="00590AAE" w:rsidRPr="00BE46F9">
        <w:rPr>
          <w:i/>
          <w:sz w:val="28"/>
          <w:szCs w:val="28"/>
        </w:rPr>
        <w:t xml:space="preserve">Đối với Mặt trận Tổ quốc và các </w:t>
      </w:r>
      <w:r w:rsidR="004650D4" w:rsidRPr="00BE46F9">
        <w:rPr>
          <w:i/>
          <w:sz w:val="28"/>
          <w:szCs w:val="28"/>
        </w:rPr>
        <w:t>tổ chức</w:t>
      </w:r>
      <w:r w:rsidR="00590AAE" w:rsidRPr="00BE46F9">
        <w:rPr>
          <w:i/>
          <w:sz w:val="28"/>
          <w:szCs w:val="28"/>
        </w:rPr>
        <w:t xml:space="preserve"> chính trị </w:t>
      </w:r>
      <w:r w:rsidR="00590AAE" w:rsidRPr="00BE46F9">
        <w:rPr>
          <w:i/>
          <w:spacing w:val="2"/>
          <w:sz w:val="28"/>
          <w:szCs w:val="28"/>
        </w:rPr>
        <w:t>- xã hội:</w:t>
      </w:r>
    </w:p>
    <w:p w:rsidR="0083341C" w:rsidRPr="00BE46F9" w:rsidRDefault="003F10D8" w:rsidP="002340C5">
      <w:pPr>
        <w:shd w:val="clear" w:color="auto" w:fill="FFFFFF"/>
        <w:tabs>
          <w:tab w:val="left" w:pos="6804"/>
        </w:tabs>
        <w:spacing w:before="120" w:after="120" w:line="340" w:lineRule="exact"/>
        <w:ind w:firstLine="567"/>
        <w:jc w:val="both"/>
        <w:rPr>
          <w:spacing w:val="-2"/>
          <w:sz w:val="28"/>
          <w:szCs w:val="28"/>
        </w:rPr>
      </w:pPr>
      <w:r w:rsidRPr="00BE46F9">
        <w:rPr>
          <w:spacing w:val="-2"/>
          <w:sz w:val="28"/>
          <w:szCs w:val="28"/>
          <w:lang w:val="pt-BR"/>
        </w:rPr>
        <w:t xml:space="preserve">Thường xuyên quan tâm, tăng cường, </w:t>
      </w:r>
      <w:r w:rsidR="006E310E" w:rsidRPr="00BE46F9">
        <w:rPr>
          <w:spacing w:val="-2"/>
          <w:sz w:val="28"/>
          <w:szCs w:val="28"/>
          <w:lang w:val="pt-BR"/>
        </w:rPr>
        <w:t>đổi</w:t>
      </w:r>
      <w:r w:rsidR="006E310E" w:rsidRPr="00BE46F9">
        <w:rPr>
          <w:spacing w:val="4"/>
          <w:sz w:val="28"/>
          <w:szCs w:val="28"/>
          <w:lang w:val="pt-BR"/>
        </w:rPr>
        <w:t xml:space="preserve"> mới </w:t>
      </w:r>
      <w:r w:rsidR="006E310E" w:rsidRPr="00BE46F9">
        <w:rPr>
          <w:sz w:val="28"/>
          <w:szCs w:val="28"/>
          <w:lang w:val="pt-BR"/>
        </w:rPr>
        <w:t>phương thức hoạt động theo hướng sâu sát với cơ sở, đáp ứng yêu cầu và lợi</w:t>
      </w:r>
      <w:r w:rsidR="006E310E" w:rsidRPr="00BE46F9">
        <w:rPr>
          <w:spacing w:val="4"/>
          <w:sz w:val="28"/>
          <w:szCs w:val="28"/>
          <w:lang w:val="pt-BR"/>
        </w:rPr>
        <w:t xml:space="preserve"> ích </w:t>
      </w:r>
      <w:r w:rsidR="006E310E" w:rsidRPr="00BE46F9">
        <w:rPr>
          <w:sz w:val="28"/>
          <w:szCs w:val="28"/>
          <w:lang w:val="pt-BR"/>
        </w:rPr>
        <w:t xml:space="preserve">hợp pháp, chính đáng của đội ngũ đoàn </w:t>
      </w:r>
      <w:r w:rsidR="00FD43F4" w:rsidRPr="00BE46F9">
        <w:rPr>
          <w:sz w:val="28"/>
          <w:szCs w:val="28"/>
          <w:lang w:val="pt-BR"/>
        </w:rPr>
        <w:t>viên, hội viên và các tầng lớp n</w:t>
      </w:r>
      <w:r w:rsidR="006E310E" w:rsidRPr="00BE46F9">
        <w:rPr>
          <w:sz w:val="28"/>
          <w:szCs w:val="28"/>
          <w:lang w:val="pt-BR"/>
        </w:rPr>
        <w:t>hân dân;</w:t>
      </w:r>
      <w:r w:rsidR="006E310E" w:rsidRPr="00BE46F9">
        <w:rPr>
          <w:spacing w:val="4"/>
          <w:sz w:val="28"/>
          <w:szCs w:val="28"/>
          <w:lang w:val="pt-BR"/>
        </w:rPr>
        <w:t xml:space="preserve"> phát huy tốt vai trò nòng cốt trong công tác tuyên truyền, phổ biến giáo dục pháp luật, cụ thể: Mặt trận Tổ quốc và </w:t>
      </w:r>
      <w:r w:rsidR="006E310E" w:rsidRPr="00BE46F9">
        <w:rPr>
          <w:spacing w:val="4"/>
          <w:sz w:val="28"/>
          <w:szCs w:val="28"/>
        </w:rPr>
        <w:t xml:space="preserve">các </w:t>
      </w:r>
      <w:r w:rsidR="00925938" w:rsidRPr="00BE46F9">
        <w:rPr>
          <w:spacing w:val="4"/>
          <w:sz w:val="28"/>
          <w:szCs w:val="28"/>
        </w:rPr>
        <w:t>tổ chức</w:t>
      </w:r>
      <w:r w:rsidR="006E310E" w:rsidRPr="00BE46F9">
        <w:rPr>
          <w:spacing w:val="4"/>
          <w:sz w:val="28"/>
          <w:szCs w:val="28"/>
        </w:rPr>
        <w:t xml:space="preserve"> chính trị - xã hội</w:t>
      </w:r>
      <w:r w:rsidR="006E310E" w:rsidRPr="00BE46F9">
        <w:rPr>
          <w:spacing w:val="4"/>
          <w:sz w:val="28"/>
          <w:szCs w:val="28"/>
          <w:lang w:val="pt-BR"/>
        </w:rPr>
        <w:t xml:space="preserve"> tỉnh phối hợp</w:t>
      </w:r>
      <w:r w:rsidR="006E310E" w:rsidRPr="00BE46F9">
        <w:rPr>
          <w:spacing w:val="-2"/>
          <w:sz w:val="28"/>
          <w:szCs w:val="28"/>
          <w:lang w:val="pt-BR"/>
        </w:rPr>
        <w:t xml:space="preserve"> thực hiện </w:t>
      </w:r>
      <w:r w:rsidR="00496AEC" w:rsidRPr="00BE46F9">
        <w:rPr>
          <w:spacing w:val="-2"/>
          <w:sz w:val="28"/>
          <w:szCs w:val="28"/>
          <w:lang w:val="pt-BR"/>
        </w:rPr>
        <w:t xml:space="preserve">tốt </w:t>
      </w:r>
      <w:r w:rsidR="006E310E" w:rsidRPr="00BE46F9">
        <w:rPr>
          <w:spacing w:val="-2"/>
          <w:sz w:val="28"/>
          <w:szCs w:val="28"/>
          <w:lang w:val="pt-BR"/>
        </w:rPr>
        <w:t xml:space="preserve">công tác </w:t>
      </w:r>
      <w:r w:rsidR="006E310E" w:rsidRPr="00BE46F9">
        <w:rPr>
          <w:spacing w:val="4"/>
          <w:sz w:val="28"/>
          <w:szCs w:val="28"/>
          <w:lang w:val="pt-BR"/>
        </w:rPr>
        <w:t>tuyên tr</w:t>
      </w:r>
      <w:r w:rsidR="003B6D11">
        <w:rPr>
          <w:spacing w:val="4"/>
          <w:sz w:val="28"/>
          <w:szCs w:val="28"/>
          <w:lang w:val="pt-BR"/>
        </w:rPr>
        <w:t>uyền, vận động theo phương châm</w:t>
      </w:r>
      <w:r w:rsidR="006E310E" w:rsidRPr="00BE46F9">
        <w:rPr>
          <w:spacing w:val="4"/>
          <w:sz w:val="28"/>
          <w:szCs w:val="28"/>
          <w:lang w:val="pt-BR"/>
        </w:rPr>
        <w:t xml:space="preserve"> </w:t>
      </w:r>
      <w:r w:rsidR="006E310E" w:rsidRPr="00BE46F9">
        <w:rPr>
          <w:sz w:val="28"/>
          <w:szCs w:val="28"/>
          <w:lang w:val="pt-BR"/>
        </w:rPr>
        <w:t>“Hình thức tập trung, nội dung thiết thực”, hoạt động với mô hình “3 chung”</w:t>
      </w:r>
      <w:r w:rsidR="006E310E" w:rsidRPr="00BE46F9">
        <w:rPr>
          <w:b/>
          <w:spacing w:val="4"/>
          <w:sz w:val="28"/>
          <w:szCs w:val="28"/>
          <w:lang w:val="pt-BR"/>
        </w:rPr>
        <w:t xml:space="preserve"> </w:t>
      </w:r>
      <w:r w:rsidR="002B65EC" w:rsidRPr="00BE46F9">
        <w:rPr>
          <w:spacing w:val="-2"/>
          <w:sz w:val="28"/>
          <w:szCs w:val="28"/>
          <w:lang w:val="pt-BR"/>
        </w:rPr>
        <w:t>(c</w:t>
      </w:r>
      <w:r w:rsidR="006E310E" w:rsidRPr="00BE46F9">
        <w:rPr>
          <w:spacing w:val="-2"/>
          <w:sz w:val="28"/>
          <w:szCs w:val="28"/>
          <w:lang w:val="pt-BR"/>
        </w:rPr>
        <w:t>hung hình thức tuyên truyền, chung nội dung và chung đối tượng hướng đến</w:t>
      </w:r>
      <w:r w:rsidR="00055519" w:rsidRPr="00BE46F9">
        <w:rPr>
          <w:spacing w:val="-2"/>
          <w:sz w:val="28"/>
          <w:szCs w:val="28"/>
          <w:lang w:val="pt-BR"/>
        </w:rPr>
        <w:t>)</w:t>
      </w:r>
      <w:r w:rsidR="00055519" w:rsidRPr="00BE46F9">
        <w:rPr>
          <w:spacing w:val="4"/>
          <w:sz w:val="28"/>
          <w:szCs w:val="28"/>
          <w:lang w:val="pt-BR"/>
        </w:rPr>
        <w:t xml:space="preserve"> </w:t>
      </w:r>
      <w:r w:rsidR="006E310E" w:rsidRPr="00BE46F9">
        <w:rPr>
          <w:spacing w:val="4"/>
          <w:sz w:val="28"/>
          <w:szCs w:val="28"/>
          <w:lang w:val="pt-BR"/>
        </w:rPr>
        <w:t xml:space="preserve">với </w:t>
      </w:r>
      <w:r w:rsidR="00055519" w:rsidRPr="00BE46F9">
        <w:rPr>
          <w:spacing w:val="4"/>
          <w:sz w:val="28"/>
          <w:szCs w:val="28"/>
          <w:lang w:val="pt-BR"/>
        </w:rPr>
        <w:t>tinh thần</w:t>
      </w:r>
      <w:r w:rsidR="00FE46EB">
        <w:rPr>
          <w:spacing w:val="4"/>
          <w:sz w:val="28"/>
          <w:szCs w:val="28"/>
          <w:lang w:val="pt-BR"/>
        </w:rPr>
        <w:t xml:space="preserve"> </w:t>
      </w:r>
      <w:r w:rsidR="006E310E" w:rsidRPr="00BE46F9">
        <w:rPr>
          <w:spacing w:val="4"/>
          <w:sz w:val="28"/>
          <w:szCs w:val="28"/>
          <w:lang w:val="pt-BR"/>
        </w:rPr>
        <w:t>“Đi từng ấp, gặp từng đối tượng”</w:t>
      </w:r>
      <w:r w:rsidR="00055519" w:rsidRPr="00BE46F9">
        <w:rPr>
          <w:spacing w:val="4"/>
          <w:sz w:val="28"/>
          <w:szCs w:val="28"/>
          <w:lang w:val="pt-BR"/>
        </w:rPr>
        <w:t>.</w:t>
      </w:r>
    </w:p>
    <w:p w:rsidR="0083341C" w:rsidRPr="00BE46F9" w:rsidRDefault="00723FC0" w:rsidP="002340C5">
      <w:pPr>
        <w:shd w:val="clear" w:color="auto" w:fill="FFFFFF"/>
        <w:tabs>
          <w:tab w:val="left" w:pos="6804"/>
        </w:tabs>
        <w:spacing w:before="120" w:after="120" w:line="340" w:lineRule="exact"/>
        <w:ind w:firstLine="567"/>
        <w:jc w:val="both"/>
        <w:rPr>
          <w:spacing w:val="-2"/>
          <w:sz w:val="28"/>
          <w:szCs w:val="28"/>
        </w:rPr>
      </w:pPr>
      <w:r w:rsidRPr="00BE46F9">
        <w:rPr>
          <w:b/>
          <w:i/>
          <w:spacing w:val="-4"/>
          <w:sz w:val="28"/>
          <w:szCs w:val="28"/>
        </w:rPr>
        <w:t xml:space="preserve">2.4. </w:t>
      </w:r>
      <w:r w:rsidR="00505846" w:rsidRPr="00BE46F9">
        <w:rPr>
          <w:b/>
          <w:i/>
          <w:spacing w:val="-4"/>
          <w:sz w:val="28"/>
          <w:szCs w:val="28"/>
        </w:rPr>
        <w:t xml:space="preserve">Việc </w:t>
      </w:r>
      <w:r w:rsidRPr="00BE46F9">
        <w:rPr>
          <w:b/>
          <w:i/>
          <w:spacing w:val="-4"/>
          <w:sz w:val="28"/>
          <w:szCs w:val="28"/>
        </w:rPr>
        <w:t>phát huy dân chủ thông qua hình thức dân chủ đại diện</w:t>
      </w:r>
      <w:r w:rsidRPr="00BE46F9">
        <w:rPr>
          <w:b/>
          <w:i/>
          <w:sz w:val="28"/>
          <w:szCs w:val="28"/>
        </w:rPr>
        <w:t xml:space="preserve"> </w:t>
      </w:r>
      <w:r w:rsidRPr="00BE46F9">
        <w:rPr>
          <w:b/>
          <w:i/>
          <w:spacing w:val="-4"/>
          <w:sz w:val="28"/>
          <w:szCs w:val="28"/>
        </w:rPr>
        <w:t xml:space="preserve">và dân chủ trực tiếp </w:t>
      </w:r>
    </w:p>
    <w:p w:rsidR="0083341C" w:rsidRPr="00BE46F9" w:rsidRDefault="00207AE4" w:rsidP="002340C5">
      <w:pPr>
        <w:shd w:val="clear" w:color="auto" w:fill="FFFFFF"/>
        <w:tabs>
          <w:tab w:val="left" w:pos="6804"/>
        </w:tabs>
        <w:spacing w:before="120" w:after="120" w:line="340" w:lineRule="exact"/>
        <w:ind w:firstLine="567"/>
        <w:jc w:val="both"/>
        <w:rPr>
          <w:spacing w:val="-2"/>
          <w:sz w:val="28"/>
          <w:szCs w:val="28"/>
        </w:rPr>
      </w:pPr>
      <w:r w:rsidRPr="00BE46F9">
        <w:rPr>
          <w:sz w:val="28"/>
          <w:szCs w:val="28"/>
        </w:rPr>
        <w:t xml:space="preserve">Cấp ủy, chính quyền, Mặt trận </w:t>
      </w:r>
      <w:r w:rsidR="0019133A" w:rsidRPr="00BE46F9">
        <w:rPr>
          <w:sz w:val="28"/>
          <w:szCs w:val="28"/>
        </w:rPr>
        <w:t xml:space="preserve">Tổ quốc </w:t>
      </w:r>
      <w:r w:rsidRPr="00BE46F9">
        <w:rPr>
          <w:sz w:val="28"/>
          <w:szCs w:val="28"/>
        </w:rPr>
        <w:t xml:space="preserve">và các </w:t>
      </w:r>
      <w:r w:rsidR="00B63069" w:rsidRPr="00BE46F9">
        <w:rPr>
          <w:sz w:val="28"/>
          <w:szCs w:val="28"/>
        </w:rPr>
        <w:t>tổ chức</w:t>
      </w:r>
      <w:r w:rsidRPr="00BE46F9">
        <w:rPr>
          <w:sz w:val="28"/>
          <w:szCs w:val="28"/>
        </w:rPr>
        <w:t xml:space="preserve"> chính trị - xã hội sát dân, </w:t>
      </w:r>
      <w:r w:rsidR="005E527B" w:rsidRPr="00BE46F9">
        <w:rPr>
          <w:sz w:val="28"/>
          <w:szCs w:val="28"/>
        </w:rPr>
        <w:t>gần dân, thân thiện, tôn trọng n</w:t>
      </w:r>
      <w:r w:rsidRPr="00BE46F9">
        <w:rPr>
          <w:sz w:val="28"/>
          <w:szCs w:val="28"/>
        </w:rPr>
        <w:t xml:space="preserve">hân dân, quan tâm sâu sát đến đời sống vật chất lẫn tinh thần của </w:t>
      </w:r>
      <w:r w:rsidR="00815F9C" w:rsidRPr="00BE46F9">
        <w:rPr>
          <w:sz w:val="28"/>
          <w:szCs w:val="28"/>
        </w:rPr>
        <w:t>n</w:t>
      </w:r>
      <w:r w:rsidR="004501A5" w:rsidRPr="00BE46F9">
        <w:rPr>
          <w:sz w:val="28"/>
          <w:szCs w:val="28"/>
        </w:rPr>
        <w:t xml:space="preserve">hân </w:t>
      </w:r>
      <w:r w:rsidRPr="00BE46F9">
        <w:rPr>
          <w:sz w:val="28"/>
          <w:szCs w:val="28"/>
        </w:rPr>
        <w:t>dân, mối quan</w:t>
      </w:r>
      <w:r w:rsidR="003A20EF" w:rsidRPr="00BE46F9">
        <w:rPr>
          <w:sz w:val="28"/>
          <w:szCs w:val="28"/>
        </w:rPr>
        <w:t xml:space="preserve"> hệ giữa Đảng, chính quyền với n</w:t>
      </w:r>
      <w:r w:rsidRPr="00BE46F9">
        <w:rPr>
          <w:sz w:val="28"/>
          <w:szCs w:val="28"/>
        </w:rPr>
        <w:t xml:space="preserve">hân dân được củng cố, tạo nên sự đoàn kết, thống nhất, tập hợp được sức mạnh toàn dân, </w:t>
      </w:r>
      <w:r w:rsidRPr="00BE46F9">
        <w:rPr>
          <w:spacing w:val="-4"/>
          <w:sz w:val="28"/>
          <w:szCs w:val="28"/>
        </w:rPr>
        <w:t>tạo nên động lực để thực hiện thắng lợi các mục tiêu về chính trị, kinh tế, văn hóa, xã hội,</w:t>
      </w:r>
      <w:r w:rsidR="004C6800" w:rsidRPr="00BE46F9">
        <w:rPr>
          <w:sz w:val="28"/>
          <w:szCs w:val="28"/>
        </w:rPr>
        <w:t xml:space="preserve"> quốc</w:t>
      </w:r>
      <w:r w:rsidR="00C81D3A" w:rsidRPr="00BE46F9">
        <w:rPr>
          <w:sz w:val="28"/>
          <w:szCs w:val="28"/>
        </w:rPr>
        <w:t xml:space="preserve"> </w:t>
      </w:r>
      <w:r w:rsidRPr="00BE46F9">
        <w:rPr>
          <w:sz w:val="28"/>
          <w:szCs w:val="28"/>
        </w:rPr>
        <w:t xml:space="preserve">phòng, an ninh trên địa bàn tỉnh. </w:t>
      </w:r>
    </w:p>
    <w:p w:rsidR="0083341C" w:rsidRPr="00BE46F9" w:rsidRDefault="00363EFF" w:rsidP="0059409C">
      <w:pPr>
        <w:shd w:val="clear" w:color="auto" w:fill="FFFFFF"/>
        <w:tabs>
          <w:tab w:val="left" w:pos="6804"/>
        </w:tabs>
        <w:spacing w:before="120" w:after="120" w:line="340" w:lineRule="exact"/>
        <w:ind w:firstLine="567"/>
        <w:jc w:val="both"/>
        <w:rPr>
          <w:sz w:val="28"/>
          <w:szCs w:val="28"/>
        </w:rPr>
      </w:pPr>
      <w:r w:rsidRPr="00BE46F9">
        <w:rPr>
          <w:spacing w:val="-2"/>
          <w:sz w:val="28"/>
          <w:szCs w:val="28"/>
        </w:rPr>
        <w:t xml:space="preserve">Quyền làm chủ </w:t>
      </w:r>
      <w:r w:rsidR="00723FC0" w:rsidRPr="00BE46F9">
        <w:rPr>
          <w:spacing w:val="-2"/>
          <w:sz w:val="28"/>
          <w:szCs w:val="28"/>
        </w:rPr>
        <w:t>trực tiếp</w:t>
      </w:r>
      <w:r w:rsidR="00AC3F99" w:rsidRPr="00BE46F9">
        <w:rPr>
          <w:sz w:val="28"/>
          <w:szCs w:val="28"/>
        </w:rPr>
        <w:t xml:space="preserve"> </w:t>
      </w:r>
      <w:r w:rsidR="0059409C">
        <w:rPr>
          <w:sz w:val="28"/>
          <w:szCs w:val="28"/>
        </w:rPr>
        <w:t xml:space="preserve">và quyền làm chủ đại diện của nhân dân tiếp tục </w:t>
      </w:r>
      <w:r w:rsidR="00723FC0" w:rsidRPr="00BE46F9">
        <w:rPr>
          <w:sz w:val="28"/>
          <w:szCs w:val="28"/>
        </w:rPr>
        <w:t xml:space="preserve">được phát huy; </w:t>
      </w:r>
      <w:r w:rsidR="00207AE4" w:rsidRPr="00BE46F9">
        <w:rPr>
          <w:sz w:val="28"/>
          <w:szCs w:val="28"/>
        </w:rPr>
        <w:t xml:space="preserve">công tác </w:t>
      </w:r>
      <w:r w:rsidR="00723FC0" w:rsidRPr="00BE46F9">
        <w:rPr>
          <w:spacing w:val="-2"/>
          <w:sz w:val="28"/>
          <w:szCs w:val="28"/>
        </w:rPr>
        <w:t>cải cách hành chính nhà nước, nhất là cải cách thủ tục hành chính được quan tâm</w:t>
      </w:r>
      <w:r w:rsidR="00723FC0" w:rsidRPr="00BE46F9">
        <w:rPr>
          <w:sz w:val="28"/>
          <w:szCs w:val="28"/>
        </w:rPr>
        <w:t xml:space="preserve"> </w:t>
      </w:r>
      <w:r w:rsidR="00207AE4" w:rsidRPr="00BE46F9">
        <w:rPr>
          <w:sz w:val="28"/>
          <w:szCs w:val="28"/>
        </w:rPr>
        <w:t>đổi mới, tiến bộ, hợp lòng dân,</w:t>
      </w:r>
      <w:r w:rsidR="00723FC0" w:rsidRPr="00BE46F9">
        <w:rPr>
          <w:sz w:val="28"/>
          <w:szCs w:val="28"/>
        </w:rPr>
        <w:t xml:space="preserve"> chuyển dần sang </w:t>
      </w:r>
      <w:r w:rsidR="00207AE4" w:rsidRPr="00BE46F9">
        <w:rPr>
          <w:sz w:val="28"/>
          <w:szCs w:val="28"/>
        </w:rPr>
        <w:t xml:space="preserve">nền hành chính </w:t>
      </w:r>
      <w:r w:rsidR="00723FC0" w:rsidRPr="00BE46F9">
        <w:rPr>
          <w:sz w:val="28"/>
          <w:szCs w:val="28"/>
        </w:rPr>
        <w:t>phục vụ dân</w:t>
      </w:r>
      <w:r w:rsidR="003418E6" w:rsidRPr="00BE46F9">
        <w:rPr>
          <w:sz w:val="28"/>
          <w:szCs w:val="28"/>
        </w:rPr>
        <w:t xml:space="preserve"> và doanh nghiệp</w:t>
      </w:r>
      <w:r w:rsidR="00723FC0" w:rsidRPr="00BE46F9">
        <w:rPr>
          <w:sz w:val="28"/>
          <w:szCs w:val="28"/>
        </w:rPr>
        <w:t xml:space="preserve">, Nhân dân là chủ thể trong các phong trào, các chương trình mục tiêu Quốc gia, </w:t>
      </w:r>
      <w:r w:rsidR="00723FC0" w:rsidRPr="00BE46F9">
        <w:rPr>
          <w:spacing w:val="2"/>
          <w:sz w:val="28"/>
          <w:szCs w:val="28"/>
        </w:rPr>
        <w:t>nhất là trong Chương trình mục tiêu Quốc gia về xây dựng nông thôn mới và đô thị văn minh với phương châm</w:t>
      </w:r>
      <w:r w:rsidR="00723FC0" w:rsidRPr="00BE46F9">
        <w:rPr>
          <w:sz w:val="28"/>
          <w:szCs w:val="28"/>
        </w:rPr>
        <w:t xml:space="preserve"> “Dân biết, dân bàn, </w:t>
      </w:r>
      <w:r w:rsidR="007038FD" w:rsidRPr="00BE46F9">
        <w:rPr>
          <w:sz w:val="28"/>
          <w:szCs w:val="28"/>
        </w:rPr>
        <w:t>dân làm,</w:t>
      </w:r>
      <w:r w:rsidR="000B047F" w:rsidRPr="00BE46F9">
        <w:rPr>
          <w:sz w:val="28"/>
          <w:szCs w:val="28"/>
        </w:rPr>
        <w:t xml:space="preserve"> dân kiểm tra, dân giám sát, </w:t>
      </w:r>
      <w:r w:rsidR="00684D34" w:rsidRPr="00BE46F9">
        <w:rPr>
          <w:sz w:val="28"/>
          <w:szCs w:val="28"/>
        </w:rPr>
        <w:t xml:space="preserve">dân </w:t>
      </w:r>
      <w:r w:rsidR="00723FC0" w:rsidRPr="00BE46F9">
        <w:rPr>
          <w:sz w:val="28"/>
          <w:szCs w:val="28"/>
        </w:rPr>
        <w:t>thụ</w:t>
      </w:r>
      <w:r w:rsidR="00A05CAC" w:rsidRPr="00BE46F9">
        <w:rPr>
          <w:sz w:val="28"/>
          <w:szCs w:val="28"/>
        </w:rPr>
        <w:t xml:space="preserve"> hưởng</w:t>
      </w:r>
      <w:r w:rsidR="00723FC0" w:rsidRPr="00BE46F9">
        <w:rPr>
          <w:sz w:val="28"/>
          <w:szCs w:val="28"/>
        </w:rPr>
        <w:t>”</w:t>
      </w:r>
      <w:r w:rsidR="00207AE4" w:rsidRPr="00BE46F9">
        <w:rPr>
          <w:sz w:val="28"/>
          <w:szCs w:val="28"/>
        </w:rPr>
        <w:t>; phát huy tối đa vai trò, trách nhiệm c</w:t>
      </w:r>
      <w:r w:rsidR="007B312E" w:rsidRPr="00BE46F9">
        <w:rPr>
          <w:sz w:val="28"/>
          <w:szCs w:val="28"/>
        </w:rPr>
        <w:t>ủa n</w:t>
      </w:r>
      <w:r w:rsidR="00207AE4" w:rsidRPr="00BE46F9">
        <w:rPr>
          <w:sz w:val="28"/>
          <w:szCs w:val="28"/>
        </w:rPr>
        <w:t>hân dân thông qua việc tham gia các hoạt động giám sát, phản biện, góp ý xây dựng đảng, xây dựng chính quyền các cấp trên địa bàn tỉnh</w:t>
      </w:r>
      <w:r w:rsidR="00A22393" w:rsidRPr="00BE46F9">
        <w:rPr>
          <w:sz w:val="28"/>
          <w:szCs w:val="28"/>
          <w:vertAlign w:val="superscript"/>
        </w:rPr>
        <w:t>[</w:t>
      </w:r>
      <w:r w:rsidR="00207AE4" w:rsidRPr="00BE46F9">
        <w:rPr>
          <w:rStyle w:val="FootnoteReference"/>
          <w:sz w:val="28"/>
          <w:szCs w:val="28"/>
        </w:rPr>
        <w:footnoteReference w:id="13"/>
      </w:r>
      <w:r w:rsidR="00A22393" w:rsidRPr="00BE46F9">
        <w:rPr>
          <w:sz w:val="28"/>
          <w:szCs w:val="28"/>
          <w:vertAlign w:val="superscript"/>
        </w:rPr>
        <w:t>]</w:t>
      </w:r>
      <w:r w:rsidR="00207AE4" w:rsidRPr="00BE46F9">
        <w:rPr>
          <w:sz w:val="28"/>
          <w:szCs w:val="28"/>
        </w:rPr>
        <w:t>.</w:t>
      </w:r>
    </w:p>
    <w:p w:rsidR="00057533" w:rsidRPr="00BE46F9" w:rsidRDefault="00D53BE3" w:rsidP="002340C5">
      <w:pPr>
        <w:shd w:val="clear" w:color="auto" w:fill="FFFFFF"/>
        <w:tabs>
          <w:tab w:val="left" w:pos="6804"/>
        </w:tabs>
        <w:spacing w:before="120" w:after="120" w:line="340" w:lineRule="exact"/>
        <w:ind w:firstLine="567"/>
        <w:jc w:val="both"/>
        <w:rPr>
          <w:spacing w:val="4"/>
          <w:sz w:val="28"/>
          <w:szCs w:val="28"/>
          <w:lang w:eastAsia="zh-CN" w:bidi="ar"/>
        </w:rPr>
      </w:pPr>
      <w:r w:rsidRPr="00BE46F9">
        <w:rPr>
          <w:spacing w:val="4"/>
          <w:sz w:val="28"/>
          <w:szCs w:val="28"/>
        </w:rPr>
        <w:t>Đặc biệt</w:t>
      </w:r>
      <w:r w:rsidR="007C3619" w:rsidRPr="00BE46F9">
        <w:rPr>
          <w:spacing w:val="4"/>
          <w:sz w:val="28"/>
          <w:szCs w:val="28"/>
        </w:rPr>
        <w:t>,</w:t>
      </w:r>
      <w:r w:rsidRPr="00BE46F9">
        <w:rPr>
          <w:spacing w:val="4"/>
          <w:sz w:val="28"/>
          <w:szCs w:val="28"/>
        </w:rPr>
        <w:t xml:space="preserve"> thực hiện cuộc bầu cử đại biểu Quốc hội khóa XV và bầu cử </w:t>
      </w:r>
      <w:r w:rsidRPr="00BE46F9">
        <w:rPr>
          <w:spacing w:val="2"/>
          <w:sz w:val="28"/>
          <w:szCs w:val="28"/>
        </w:rPr>
        <w:t>đại biểu Hội đồng nhân dân các cấp nhiệm kỳ 2021</w:t>
      </w:r>
      <w:r w:rsidR="00DF2A9F">
        <w:rPr>
          <w:spacing w:val="2"/>
          <w:sz w:val="28"/>
          <w:szCs w:val="28"/>
        </w:rPr>
        <w:t xml:space="preserve"> </w:t>
      </w:r>
      <w:r w:rsidRPr="00BE46F9">
        <w:rPr>
          <w:spacing w:val="2"/>
          <w:sz w:val="28"/>
          <w:szCs w:val="28"/>
        </w:rPr>
        <w:t>-</w:t>
      </w:r>
      <w:r w:rsidR="00DF2A9F">
        <w:rPr>
          <w:spacing w:val="2"/>
          <w:sz w:val="28"/>
          <w:szCs w:val="28"/>
        </w:rPr>
        <w:t xml:space="preserve"> </w:t>
      </w:r>
      <w:r w:rsidRPr="00BE46F9">
        <w:rPr>
          <w:spacing w:val="2"/>
          <w:sz w:val="28"/>
          <w:szCs w:val="28"/>
        </w:rPr>
        <w:t>2026 trên địa bàn tỉnh thành</w:t>
      </w:r>
      <w:r w:rsidR="000A1E67">
        <w:rPr>
          <w:sz w:val="28"/>
          <w:szCs w:val="28"/>
        </w:rPr>
        <w:t xml:space="preserve"> công tốt đẹp, </w:t>
      </w:r>
      <w:r w:rsidRPr="00BE46F9">
        <w:rPr>
          <w:sz w:val="28"/>
          <w:szCs w:val="28"/>
        </w:rPr>
        <w:t xml:space="preserve">đảm bảo đúng theo quy định với tổng số cử tri của tỉnh là 547.877 cử tri, số </w:t>
      </w:r>
      <w:r w:rsidRPr="00BE46F9">
        <w:rPr>
          <w:sz w:val="28"/>
          <w:szCs w:val="28"/>
        </w:rPr>
        <w:lastRenderedPageBreak/>
        <w:t xml:space="preserve">cử tri tham gia bỏ phiếu bầu cử là 547.819 cử tri, đạt tỷ lệ </w:t>
      </w:r>
      <w:r w:rsidRPr="00BE46F9">
        <w:rPr>
          <w:spacing w:val="4"/>
          <w:sz w:val="28"/>
          <w:szCs w:val="28"/>
        </w:rPr>
        <w:t>99,99 %</w:t>
      </w:r>
      <w:r w:rsidRPr="00BE46F9">
        <w:rPr>
          <w:spacing w:val="4"/>
          <w:sz w:val="28"/>
          <w:szCs w:val="28"/>
          <w:lang w:eastAsia="zh-CN" w:bidi="ar"/>
        </w:rPr>
        <w:t>; triển khai thực hiện tốt các nội dung công tác bầu cử Trưởng ấp, khu</w:t>
      </w:r>
      <w:r w:rsidRPr="00BE46F9">
        <w:rPr>
          <w:spacing w:val="2"/>
          <w:sz w:val="28"/>
          <w:szCs w:val="28"/>
          <w:lang w:eastAsia="zh-CN" w:bidi="ar"/>
        </w:rPr>
        <w:t xml:space="preserve"> vực nhiệm kỳ 2023 - 2025 trên địa bàn tỉnh, kết quả tổng số cử</w:t>
      </w:r>
      <w:r w:rsidRPr="00BE46F9">
        <w:rPr>
          <w:sz w:val="28"/>
          <w:szCs w:val="28"/>
          <w:lang w:eastAsia="zh-CN" w:bidi="ar"/>
        </w:rPr>
        <w:t xml:space="preserve"> tri đi bầu </w:t>
      </w:r>
      <w:r w:rsidRPr="00BE46F9">
        <w:rPr>
          <w:spacing w:val="4"/>
          <w:sz w:val="28"/>
          <w:szCs w:val="28"/>
          <w:lang w:eastAsia="zh-CN" w:bidi="ar"/>
        </w:rPr>
        <w:t xml:space="preserve">188.274/188.274 (đạt tỷ lệ 100%); đã bầu đủ 525/525 trưởng ấp, khu vực. </w:t>
      </w:r>
    </w:p>
    <w:p w:rsidR="00297EBD" w:rsidRPr="00BE46F9" w:rsidRDefault="00297EBD" w:rsidP="002340C5">
      <w:pPr>
        <w:shd w:val="clear" w:color="auto" w:fill="FFFFFF"/>
        <w:tabs>
          <w:tab w:val="left" w:pos="6804"/>
        </w:tabs>
        <w:spacing w:before="120" w:after="120" w:line="340" w:lineRule="exact"/>
        <w:ind w:firstLine="567"/>
        <w:jc w:val="both"/>
        <w:rPr>
          <w:spacing w:val="4"/>
          <w:sz w:val="28"/>
          <w:szCs w:val="28"/>
          <w:lang w:eastAsia="zh-CN" w:bidi="ar"/>
        </w:rPr>
      </w:pPr>
      <w:r w:rsidRPr="00BE46F9">
        <w:rPr>
          <w:b/>
          <w:i/>
          <w:spacing w:val="4"/>
          <w:sz w:val="28"/>
          <w:szCs w:val="28"/>
          <w:lang w:eastAsia="zh-CN" w:bidi="ar"/>
        </w:rPr>
        <w:t>2.5. Phát huy dân chủ thông qua việc xây dựng các mô hình, điển hình “Dân vận khéo”</w:t>
      </w:r>
    </w:p>
    <w:p w:rsidR="006A4FC9" w:rsidRPr="00BE46F9" w:rsidRDefault="00297EBD" w:rsidP="002340C5">
      <w:pPr>
        <w:shd w:val="clear" w:color="auto" w:fill="FFFFFF"/>
        <w:tabs>
          <w:tab w:val="left" w:pos="6804"/>
        </w:tabs>
        <w:spacing w:before="120" w:after="120" w:line="340" w:lineRule="exact"/>
        <w:ind w:firstLine="567"/>
        <w:jc w:val="both"/>
        <w:rPr>
          <w:bCs/>
          <w:iCs/>
          <w:spacing w:val="4"/>
          <w:sz w:val="28"/>
          <w:szCs w:val="28"/>
        </w:rPr>
      </w:pPr>
      <w:r w:rsidRPr="00BE46F9">
        <w:rPr>
          <w:spacing w:val="2"/>
          <w:sz w:val="28"/>
          <w:szCs w:val="28"/>
          <w:lang w:val="vi-VN"/>
        </w:rPr>
        <w:t>Tiếp tục thực</w:t>
      </w:r>
      <w:r w:rsidR="00057533" w:rsidRPr="00BE46F9">
        <w:rPr>
          <w:spacing w:val="2"/>
          <w:sz w:val="28"/>
          <w:szCs w:val="28"/>
          <w:lang w:val="vi-VN"/>
        </w:rPr>
        <w:t xml:space="preserve"> hiện Công văn số 232-CV/BDVTW </w:t>
      </w:r>
      <w:r w:rsidRPr="00BE46F9">
        <w:rPr>
          <w:spacing w:val="2"/>
          <w:sz w:val="28"/>
          <w:szCs w:val="28"/>
          <w:lang w:val="vi-VN"/>
        </w:rPr>
        <w:t>ngày</w:t>
      </w:r>
      <w:r w:rsidRPr="00BE46F9">
        <w:rPr>
          <w:sz w:val="28"/>
          <w:szCs w:val="28"/>
          <w:lang w:val="vi-VN"/>
        </w:rPr>
        <w:t xml:space="preserve"> 07/8/2013 của Ban Dân vận Trung ương về đẩy mạnh phong trào thi đua “Dân vận khéo”; Chỉ thị số </w:t>
      </w:r>
      <w:r w:rsidRPr="00BE46F9">
        <w:rPr>
          <w:spacing w:val="-4"/>
          <w:sz w:val="28"/>
          <w:szCs w:val="28"/>
          <w:lang w:val="vi-VN"/>
        </w:rPr>
        <w:t>40-CT/TU, ngày 10/3/2014 của Ban Thường vụ Tỉnh ủy về tiếp tục lãnh đạo, chỉ đạo</w:t>
      </w:r>
      <w:r w:rsidR="00BD7B5A">
        <w:rPr>
          <w:spacing w:val="-4"/>
          <w:sz w:val="28"/>
          <w:szCs w:val="28"/>
          <w:lang w:val="vi-VN"/>
        </w:rPr>
        <w:t xml:space="preserve"> </w:t>
      </w:r>
      <w:r w:rsidRPr="00BE46F9">
        <w:rPr>
          <w:sz w:val="28"/>
          <w:szCs w:val="28"/>
          <w:lang w:val="vi-VN"/>
        </w:rPr>
        <w:t>đẩy mạnh phong trào thi đua “Dân vận khéo”.</w:t>
      </w:r>
      <w:r w:rsidRPr="00BE46F9">
        <w:rPr>
          <w:sz w:val="28"/>
          <w:szCs w:val="28"/>
        </w:rPr>
        <w:t xml:space="preserve"> </w:t>
      </w:r>
      <w:r w:rsidRPr="00BE46F9">
        <w:rPr>
          <w:bCs/>
          <w:iCs/>
          <w:sz w:val="28"/>
          <w:szCs w:val="28"/>
          <w:lang w:val="vi-VN"/>
        </w:rPr>
        <w:t>Các phong trào thi đua yêu nước gắn với phong trào thi đua “Dân vận khéo” tiếp tục được đẩy mạnh</w:t>
      </w:r>
      <w:r w:rsidRPr="00BE46F9">
        <w:rPr>
          <w:bCs/>
          <w:iCs/>
          <w:sz w:val="28"/>
          <w:szCs w:val="28"/>
        </w:rPr>
        <w:t xml:space="preserve"> gắn với việc thực hiện các chương trình mục tiêu quốc gia trên địa bàn tỉnh</w:t>
      </w:r>
      <w:r w:rsidR="00057533" w:rsidRPr="00BE46F9">
        <w:rPr>
          <w:bCs/>
          <w:iCs/>
          <w:sz w:val="28"/>
          <w:szCs w:val="28"/>
        </w:rPr>
        <w:t xml:space="preserve"> như</w:t>
      </w:r>
      <w:r w:rsidRPr="00BE46F9">
        <w:rPr>
          <w:bCs/>
          <w:iCs/>
          <w:sz w:val="28"/>
          <w:szCs w:val="28"/>
        </w:rPr>
        <w:t xml:space="preserve">: cuộc vận động </w:t>
      </w:r>
      <w:r w:rsidRPr="00BE46F9">
        <w:rPr>
          <w:bCs/>
          <w:iCs/>
          <w:spacing w:val="-4"/>
          <w:sz w:val="28"/>
          <w:szCs w:val="28"/>
        </w:rPr>
        <w:t xml:space="preserve">“Toàn dân đoàn kết xây dựng nông thôn mới, đô thị văn minh”, </w:t>
      </w:r>
      <w:r w:rsidRPr="00BE46F9">
        <w:rPr>
          <w:spacing w:val="-4"/>
          <w:sz w:val="28"/>
          <w:szCs w:val="28"/>
          <w:lang w:val="vi-VN"/>
        </w:rPr>
        <w:t>“Ngày vì người nghèo”,</w:t>
      </w:r>
      <w:r w:rsidRPr="00BE46F9">
        <w:rPr>
          <w:spacing w:val="-2"/>
          <w:sz w:val="28"/>
          <w:szCs w:val="28"/>
          <w:lang w:val="vi-VN"/>
        </w:rPr>
        <w:t xml:space="preserve"> “Người Việt Nam ưu tiên dùng hàng Việt Nam”; phong trào “Thi đua lao động giỏi - Lao động sáng tạo”, phong trào “Xanh - Sạch - Đẹp - Đảm bảo vệ sinh an toàn lao động”</w:t>
      </w:r>
      <w:r w:rsidRPr="00BE46F9">
        <w:rPr>
          <w:spacing w:val="-2"/>
          <w:sz w:val="28"/>
          <w:szCs w:val="28"/>
        </w:rPr>
        <w:t xml:space="preserve">, </w:t>
      </w:r>
      <w:r w:rsidRPr="00BE46F9">
        <w:rPr>
          <w:spacing w:val="-2"/>
          <w:sz w:val="28"/>
          <w:szCs w:val="28"/>
          <w:lang w:val="vi-VN"/>
        </w:rPr>
        <w:t>“Thi đua sản xuất kinh doanh giỏi, đoàn kết giúp nhau làm giàu và giảm nghèo bền vững”</w:t>
      </w:r>
      <w:r w:rsidRPr="00BE46F9">
        <w:rPr>
          <w:spacing w:val="-2"/>
          <w:sz w:val="28"/>
          <w:szCs w:val="28"/>
        </w:rPr>
        <w:t xml:space="preserve">, </w:t>
      </w:r>
      <w:r w:rsidRPr="00BE46F9">
        <w:rPr>
          <w:spacing w:val="-2"/>
          <w:sz w:val="28"/>
          <w:szCs w:val="28"/>
          <w:lang w:val="vi-VN"/>
        </w:rPr>
        <w:t>“Xung kích phát triển kinh tế, xã</w:t>
      </w:r>
      <w:r w:rsidRPr="00BE46F9">
        <w:rPr>
          <w:spacing w:val="-2"/>
          <w:sz w:val="28"/>
          <w:szCs w:val="28"/>
        </w:rPr>
        <w:t xml:space="preserve"> </w:t>
      </w:r>
      <w:r w:rsidRPr="00BE46F9">
        <w:rPr>
          <w:spacing w:val="-2"/>
          <w:sz w:val="28"/>
          <w:szCs w:val="28"/>
          <w:lang w:val="vi-VN"/>
        </w:rPr>
        <w:t>hội và bảo vệ Tổ quốc”, “Đồng hành với thanh niên lập thân, lập nghiệp”</w:t>
      </w:r>
      <w:r w:rsidRPr="00BE46F9">
        <w:rPr>
          <w:spacing w:val="-2"/>
          <w:sz w:val="28"/>
          <w:szCs w:val="28"/>
        </w:rPr>
        <w:t xml:space="preserve">, </w:t>
      </w:r>
      <w:r w:rsidRPr="00BE46F9">
        <w:rPr>
          <w:spacing w:val="-2"/>
          <w:sz w:val="28"/>
          <w:szCs w:val="28"/>
          <w:lang w:val="vi-VN"/>
        </w:rPr>
        <w:t>“Gia đình 05 không, 03 sạch”,</w:t>
      </w:r>
      <w:r w:rsidRPr="00BE46F9">
        <w:rPr>
          <w:spacing w:val="-2"/>
          <w:sz w:val="28"/>
          <w:szCs w:val="28"/>
        </w:rPr>
        <w:t xml:space="preserve"> </w:t>
      </w:r>
      <w:r w:rsidRPr="00BE46F9">
        <w:rPr>
          <w:spacing w:val="-2"/>
          <w:sz w:val="28"/>
          <w:szCs w:val="28"/>
          <w:lang w:val="vi-VN"/>
        </w:rPr>
        <w:t>“Phụ nữ tích cực học tập lao động sáng tạo, xây dựng gia đình hạnh phúc”</w:t>
      </w:r>
      <w:r w:rsidRPr="00BE46F9">
        <w:rPr>
          <w:spacing w:val="-2"/>
          <w:sz w:val="28"/>
          <w:szCs w:val="28"/>
        </w:rPr>
        <w:t>,</w:t>
      </w:r>
      <w:r w:rsidRPr="00BE46F9">
        <w:rPr>
          <w:spacing w:val="-2"/>
          <w:sz w:val="28"/>
          <w:szCs w:val="28"/>
          <w:lang w:val="vi-VN"/>
        </w:rPr>
        <w:t xml:space="preserve"> “Cựu chiến binh gương mẫu”, “Cựu chiến binh giúp nhau giảm nghèo, làm kinh tế giỏi”,… </w:t>
      </w:r>
      <w:r w:rsidRPr="00BE46F9">
        <w:rPr>
          <w:bCs/>
          <w:iCs/>
          <w:sz w:val="28"/>
          <w:szCs w:val="28"/>
        </w:rPr>
        <w:t xml:space="preserve">Các phong trào thi đua yêu nước đã tạo sức lan tỏa rộng khắp trong cộng </w:t>
      </w:r>
      <w:r w:rsidRPr="00BE46F9">
        <w:rPr>
          <w:bCs/>
          <w:iCs/>
          <w:spacing w:val="4"/>
          <w:sz w:val="28"/>
          <w:szCs w:val="28"/>
        </w:rPr>
        <w:t>đồng dân cư, góp phần củng cố khối đại đoàn kết toàn dân tộc, tạo sự đồng thuận của nhân dân trong việc xây dựng tỉnh Hậu Giang ngày càng phát triển nhanh và bền vững.</w:t>
      </w:r>
    </w:p>
    <w:p w:rsidR="00297EBD" w:rsidRPr="00BE46F9" w:rsidRDefault="00297EBD" w:rsidP="002340C5">
      <w:pPr>
        <w:shd w:val="clear" w:color="auto" w:fill="FFFFFF"/>
        <w:tabs>
          <w:tab w:val="left" w:pos="6804"/>
        </w:tabs>
        <w:spacing w:before="120" w:after="120" w:line="340" w:lineRule="exact"/>
        <w:ind w:firstLine="567"/>
        <w:jc w:val="both"/>
        <w:rPr>
          <w:spacing w:val="4"/>
          <w:sz w:val="28"/>
          <w:szCs w:val="28"/>
          <w:lang w:eastAsia="zh-CN" w:bidi="ar"/>
        </w:rPr>
      </w:pPr>
      <w:r w:rsidRPr="00BE46F9">
        <w:rPr>
          <w:bCs/>
          <w:iCs/>
          <w:spacing w:val="4"/>
          <w:sz w:val="28"/>
          <w:szCs w:val="28"/>
          <w:lang w:val="vi-VN"/>
        </w:rPr>
        <w:t xml:space="preserve"> </w:t>
      </w:r>
      <w:r w:rsidR="006A4FC9" w:rsidRPr="00BE46F9">
        <w:rPr>
          <w:spacing w:val="4"/>
          <w:sz w:val="28"/>
          <w:szCs w:val="28"/>
          <w:lang w:eastAsia="zh-CN" w:bidi="ar"/>
        </w:rPr>
        <w:t xml:space="preserve">Chỉ đạo </w:t>
      </w:r>
      <w:r w:rsidRPr="00BE46F9">
        <w:rPr>
          <w:bCs/>
          <w:iCs/>
          <w:spacing w:val="4"/>
          <w:sz w:val="28"/>
          <w:szCs w:val="28"/>
          <w:lang w:val="vi-VN"/>
        </w:rPr>
        <w:t xml:space="preserve">Ban Dân vận Tỉnh ủy </w:t>
      </w:r>
      <w:r w:rsidR="00057533" w:rsidRPr="00BE46F9">
        <w:rPr>
          <w:bCs/>
          <w:iCs/>
          <w:spacing w:val="4"/>
          <w:sz w:val="28"/>
          <w:szCs w:val="28"/>
        </w:rPr>
        <w:t xml:space="preserve">- Thường trực BCĐ thực hiện QCDC ở cơ sở tỉnh </w:t>
      </w:r>
      <w:r w:rsidRPr="00BE46F9">
        <w:rPr>
          <w:bCs/>
          <w:iCs/>
          <w:spacing w:val="4"/>
          <w:sz w:val="28"/>
          <w:szCs w:val="28"/>
          <w:lang w:val="vi-VN"/>
        </w:rPr>
        <w:t>thường xuyên hướng dẫn việc xây dựng các mô hình, điể</w:t>
      </w:r>
      <w:r w:rsidRPr="00BE46F9">
        <w:rPr>
          <w:bCs/>
          <w:iCs/>
          <w:spacing w:val="4"/>
          <w:sz w:val="28"/>
          <w:szCs w:val="28"/>
        </w:rPr>
        <w:t>n</w:t>
      </w:r>
      <w:r w:rsidRPr="00BE46F9">
        <w:rPr>
          <w:bCs/>
          <w:iCs/>
          <w:spacing w:val="4"/>
          <w:sz w:val="28"/>
          <w:szCs w:val="28"/>
          <w:lang w:val="vi-VN"/>
        </w:rPr>
        <w:t xml:space="preserve"> hình “Dân vận khéo” </w:t>
      </w:r>
      <w:r w:rsidRPr="00BE46F9">
        <w:rPr>
          <w:bCs/>
          <w:iCs/>
          <w:spacing w:val="-2"/>
          <w:sz w:val="28"/>
          <w:szCs w:val="28"/>
          <w:lang w:val="vi-VN"/>
        </w:rPr>
        <w:t>phù hợp với chức năng, nhiệm vụ của địa phương, cơ quan, đơn vị gắn với triển khai</w:t>
      </w:r>
      <w:r w:rsidRPr="00BE46F9">
        <w:rPr>
          <w:bCs/>
          <w:iCs/>
          <w:spacing w:val="4"/>
          <w:sz w:val="28"/>
          <w:szCs w:val="28"/>
          <w:lang w:val="vi-VN"/>
        </w:rPr>
        <w:t xml:space="preserve"> </w:t>
      </w:r>
      <w:r w:rsidRPr="00BE46F9">
        <w:rPr>
          <w:bCs/>
          <w:iCs/>
          <w:sz w:val="28"/>
          <w:szCs w:val="28"/>
          <w:lang w:val="vi-VN"/>
        </w:rPr>
        <w:t>thực hiện hiệu quả các phong trào thi đua yêu nước, các cuộc vận động của</w:t>
      </w:r>
      <w:r w:rsidR="00057533" w:rsidRPr="00BE46F9">
        <w:rPr>
          <w:bCs/>
          <w:iCs/>
          <w:sz w:val="28"/>
          <w:szCs w:val="28"/>
        </w:rPr>
        <w:t xml:space="preserve"> tỉnh</w:t>
      </w:r>
      <w:r w:rsidR="002C3DA2" w:rsidRPr="00BE46F9">
        <w:rPr>
          <w:bCs/>
          <w:iCs/>
          <w:sz w:val="28"/>
          <w:szCs w:val="28"/>
          <w:vertAlign w:val="superscript"/>
        </w:rPr>
        <w:t>[</w:t>
      </w:r>
      <w:r w:rsidR="00057533" w:rsidRPr="00BE46F9">
        <w:rPr>
          <w:rStyle w:val="FootnoteReference"/>
          <w:bCs/>
          <w:iCs/>
          <w:sz w:val="28"/>
          <w:szCs w:val="28"/>
        </w:rPr>
        <w:footnoteReference w:id="14"/>
      </w:r>
      <w:r w:rsidR="002C3DA2" w:rsidRPr="00BE46F9">
        <w:rPr>
          <w:bCs/>
          <w:iCs/>
          <w:sz w:val="28"/>
          <w:szCs w:val="28"/>
          <w:vertAlign w:val="superscript"/>
        </w:rPr>
        <w:t>]</w:t>
      </w:r>
      <w:r w:rsidRPr="00BE46F9">
        <w:rPr>
          <w:bCs/>
          <w:iCs/>
          <w:sz w:val="28"/>
          <w:szCs w:val="28"/>
          <w:lang w:val="vi-VN"/>
        </w:rPr>
        <w:t>.</w:t>
      </w:r>
      <w:r w:rsidRPr="00BE46F9">
        <w:rPr>
          <w:bCs/>
          <w:iCs/>
          <w:spacing w:val="4"/>
          <w:sz w:val="28"/>
          <w:szCs w:val="28"/>
        </w:rPr>
        <w:t xml:space="preserve"> Công tác tuyên truyền, nêu gương, nhân rộng gương người tốt, việc tốt; những tổ chức, cá nhân làm tốt công tác dân vận; những mô hình, điển hình trong các phong trào thi đua yêu nước trên các lĩnh vực của đời sống xã hội được đẩy mạnh với nhiều hình thức phong phú, đa dạng như thông qua hội nghị biểu dương, hội thi về “Dân vận khéo”, qua các trang thông tin điện tử, mạng xã hội, báo chí, truyền hình,…</w:t>
      </w:r>
    </w:p>
    <w:p w:rsidR="00297EBD" w:rsidRPr="00BE46F9" w:rsidRDefault="00297EBD" w:rsidP="002340C5">
      <w:pPr>
        <w:shd w:val="clear" w:color="auto" w:fill="FFFFFF"/>
        <w:tabs>
          <w:tab w:val="left" w:pos="6804"/>
        </w:tabs>
        <w:spacing w:before="120" w:after="120" w:line="340" w:lineRule="exact"/>
        <w:ind w:firstLine="567"/>
        <w:jc w:val="both"/>
        <w:rPr>
          <w:spacing w:val="4"/>
          <w:sz w:val="28"/>
          <w:szCs w:val="28"/>
          <w:lang w:eastAsia="zh-CN" w:bidi="ar"/>
        </w:rPr>
      </w:pPr>
      <w:r w:rsidRPr="00BE46F9">
        <w:rPr>
          <w:spacing w:val="-2"/>
          <w:sz w:val="28"/>
          <w:szCs w:val="28"/>
          <w:lang w:val="vi-VN"/>
        </w:rPr>
        <w:t xml:space="preserve">Bên cạnh đó, </w:t>
      </w:r>
      <w:r w:rsidR="00057533" w:rsidRPr="00BE46F9">
        <w:rPr>
          <w:bCs/>
          <w:iCs/>
          <w:spacing w:val="-2"/>
          <w:sz w:val="28"/>
          <w:szCs w:val="28"/>
        </w:rPr>
        <w:t>Thường trực BCĐ thực hiện QCDC ở cơ sở tỉnh thường xuyên</w:t>
      </w:r>
      <w:r w:rsidR="00057533" w:rsidRPr="00BE46F9">
        <w:rPr>
          <w:bCs/>
          <w:iCs/>
          <w:spacing w:val="4"/>
          <w:sz w:val="28"/>
          <w:szCs w:val="28"/>
        </w:rPr>
        <w:t xml:space="preserve"> </w:t>
      </w:r>
      <w:r w:rsidRPr="00BE46F9">
        <w:rPr>
          <w:sz w:val="28"/>
          <w:szCs w:val="28"/>
          <w:lang w:val="vi-VN"/>
        </w:rPr>
        <w:t xml:space="preserve">hướng dẫn </w:t>
      </w:r>
      <w:r w:rsidRPr="00BE46F9">
        <w:rPr>
          <w:sz w:val="28"/>
          <w:szCs w:val="28"/>
        </w:rPr>
        <w:t xml:space="preserve">hệ thống </w:t>
      </w:r>
      <w:r w:rsidRPr="00BE46F9">
        <w:rPr>
          <w:sz w:val="28"/>
          <w:szCs w:val="28"/>
          <w:lang w:val="vi-VN"/>
        </w:rPr>
        <w:t>dân vận các cấp sử dụng mạng xã hội Zalo, xây dựng trang Facebook “Ngát hương giữa đời thường” để chia sẻ, lan tỏa những giá trị tốt đẹp trong cuộc sống, gắn với thực hiện Chỉ thị số 05-CT/TW của Bộ Chính trị và nhiệm vụ chính trị của các cơ quan, đơn vị, địa phương. Qua đó, xuất hiện nhiều mô hình, điển hình tiên tiến, cách làm hay trên các lĩnh vực, được lan tỏa sâu r</w:t>
      </w:r>
      <w:r w:rsidR="00057533" w:rsidRPr="00BE46F9">
        <w:rPr>
          <w:sz w:val="28"/>
          <w:szCs w:val="28"/>
          <w:lang w:val="vi-VN"/>
        </w:rPr>
        <w:t xml:space="preserve">ộng trong các </w:t>
      </w:r>
      <w:r w:rsidR="00057533" w:rsidRPr="00BE46F9">
        <w:rPr>
          <w:sz w:val="28"/>
          <w:szCs w:val="28"/>
          <w:lang w:val="vi-VN"/>
        </w:rPr>
        <w:lastRenderedPageBreak/>
        <w:t>tầng lớp nhân dân</w:t>
      </w:r>
      <w:r w:rsidRPr="00BE46F9">
        <w:rPr>
          <w:sz w:val="28"/>
          <w:szCs w:val="28"/>
          <w:lang w:val="vi-VN"/>
        </w:rPr>
        <w:t xml:space="preserve">: vận động nhân dân tham gia xây dựng nông thôn mới, </w:t>
      </w:r>
      <w:r w:rsidRPr="00BE46F9">
        <w:rPr>
          <w:spacing w:val="4"/>
          <w:sz w:val="28"/>
          <w:szCs w:val="28"/>
          <w:highlight w:val="white"/>
          <w:lang w:val="vi-VN"/>
        </w:rPr>
        <w:t>giữ gìn an ninh chính trị, trật tự an toàn xã hội ở địa phương, xây dựng Đảng, xây</w:t>
      </w:r>
      <w:r w:rsidR="00057533" w:rsidRPr="00BE46F9">
        <w:rPr>
          <w:sz w:val="28"/>
          <w:szCs w:val="28"/>
          <w:highlight w:val="white"/>
          <w:lang w:val="vi-VN"/>
        </w:rPr>
        <w:t xml:space="preserve"> dựng chính quyền, </w:t>
      </w:r>
      <w:r w:rsidR="00057533" w:rsidRPr="00BE46F9">
        <w:rPr>
          <w:sz w:val="28"/>
          <w:szCs w:val="28"/>
          <w:highlight w:val="white"/>
        </w:rPr>
        <w:t>Mặt trận Tổ quốc</w:t>
      </w:r>
      <w:r w:rsidRPr="00BE46F9">
        <w:rPr>
          <w:sz w:val="28"/>
          <w:szCs w:val="28"/>
          <w:highlight w:val="white"/>
          <w:lang w:val="vi-VN"/>
        </w:rPr>
        <w:t xml:space="preserve"> và các đoàn thể vững</w:t>
      </w:r>
      <w:r w:rsidR="00057533" w:rsidRPr="00BE46F9">
        <w:rPr>
          <w:sz w:val="28"/>
          <w:szCs w:val="28"/>
          <w:lang w:val="vi-VN"/>
        </w:rPr>
        <w:t xml:space="preserve"> mạnh.</w:t>
      </w:r>
    </w:p>
    <w:p w:rsidR="00297EBD" w:rsidRPr="00BE46F9" w:rsidRDefault="00297EBD" w:rsidP="002340C5">
      <w:pPr>
        <w:shd w:val="clear" w:color="auto" w:fill="FFFFFF"/>
        <w:tabs>
          <w:tab w:val="left" w:pos="6804"/>
        </w:tabs>
        <w:spacing w:before="120" w:after="120" w:line="340" w:lineRule="exact"/>
        <w:ind w:firstLine="567"/>
        <w:jc w:val="both"/>
        <w:rPr>
          <w:spacing w:val="4"/>
          <w:sz w:val="28"/>
          <w:szCs w:val="28"/>
          <w:lang w:eastAsia="zh-CN" w:bidi="ar"/>
        </w:rPr>
      </w:pPr>
      <w:r w:rsidRPr="00BE46F9">
        <w:rPr>
          <w:sz w:val="28"/>
          <w:szCs w:val="28"/>
          <w:lang w:val="vi-VN"/>
        </w:rPr>
        <w:t xml:space="preserve">Qua triển khai thực hiện phong trào thi đua “Dân vận khéo” đã khơi dậy tinh thần trách nhiệm trong cán bộ, đảng viên, đoàn viên, hội viên và nhân dân về </w:t>
      </w:r>
      <w:r w:rsidRPr="00BE46F9">
        <w:rPr>
          <w:spacing w:val="-4"/>
          <w:sz w:val="28"/>
          <w:szCs w:val="28"/>
          <w:lang w:val="vi-VN"/>
        </w:rPr>
        <w:t>truyền thống đoàn kết, tương thân tương ái, giúp đỡ nhau vươn lên trong cuộc sống,</w:t>
      </w:r>
      <w:r w:rsidRPr="00BE46F9">
        <w:rPr>
          <w:sz w:val="28"/>
          <w:szCs w:val="28"/>
          <w:lang w:val="vi-VN"/>
        </w:rPr>
        <w:t xml:space="preserve"> góp phần hoàn thành chỉ tiêu phát triển kinh tế - xã hội, giảm nghèo và xây dựng nông thôn mới, đô thị văn minh trên địa bàn tỉnh; củng cố niềm tin của nhân dân đối với Đảng, sự quản lý của Nhà nước; tăng cường khối đại đoàn kết toàn dân tộc trong thực hiện các nhiệm vụ chính trị của địa phương.</w:t>
      </w:r>
    </w:p>
    <w:p w:rsidR="00D91A21" w:rsidRPr="00BE46F9" w:rsidRDefault="00723FC0" w:rsidP="002340C5">
      <w:pPr>
        <w:shd w:val="clear" w:color="auto" w:fill="FFFFFF"/>
        <w:tabs>
          <w:tab w:val="left" w:pos="6804"/>
        </w:tabs>
        <w:spacing w:before="120" w:after="120" w:line="340" w:lineRule="exact"/>
        <w:ind w:firstLine="567"/>
        <w:jc w:val="both"/>
        <w:rPr>
          <w:spacing w:val="-2"/>
          <w:sz w:val="28"/>
          <w:szCs w:val="28"/>
        </w:rPr>
      </w:pPr>
      <w:r w:rsidRPr="00BE46F9">
        <w:rPr>
          <w:b/>
          <w:i/>
          <w:sz w:val="28"/>
          <w:szCs w:val="28"/>
        </w:rPr>
        <w:t>2.</w:t>
      </w:r>
      <w:r w:rsidR="00297EBD" w:rsidRPr="00BE46F9">
        <w:rPr>
          <w:b/>
          <w:i/>
          <w:sz w:val="28"/>
          <w:szCs w:val="28"/>
        </w:rPr>
        <w:t>6</w:t>
      </w:r>
      <w:r w:rsidR="001F2F65" w:rsidRPr="00BE46F9">
        <w:rPr>
          <w:b/>
          <w:i/>
          <w:sz w:val="28"/>
          <w:szCs w:val="28"/>
          <w:lang w:val="vi-VN"/>
        </w:rPr>
        <w:t>.</w:t>
      </w:r>
      <w:r w:rsidRPr="00BE46F9">
        <w:rPr>
          <w:b/>
          <w:i/>
          <w:sz w:val="28"/>
          <w:szCs w:val="28"/>
        </w:rPr>
        <w:t xml:space="preserve"> Kết quả thực hiện các chỉ tiêu</w:t>
      </w:r>
    </w:p>
    <w:p w:rsidR="00196812" w:rsidRPr="00BE46F9" w:rsidRDefault="00196812" w:rsidP="002340C5">
      <w:pPr>
        <w:shd w:val="clear" w:color="auto" w:fill="FFFFFF"/>
        <w:spacing w:before="120" w:after="120" w:line="340" w:lineRule="exact"/>
        <w:ind w:firstLine="567"/>
        <w:jc w:val="both"/>
        <w:rPr>
          <w:i/>
          <w:spacing w:val="-4"/>
          <w:sz w:val="28"/>
          <w:szCs w:val="28"/>
        </w:rPr>
      </w:pPr>
      <w:r w:rsidRPr="00BE46F9">
        <w:rPr>
          <w:i/>
          <w:spacing w:val="-2"/>
          <w:sz w:val="28"/>
          <w:szCs w:val="28"/>
        </w:rPr>
        <w:t>(1) “100% cán bộ, đảng viên, công chức, viên chức trong hệ thống chính trị</w:t>
      </w:r>
      <w:r w:rsidRPr="00BE46F9">
        <w:rPr>
          <w:i/>
          <w:sz w:val="28"/>
          <w:szCs w:val="28"/>
        </w:rPr>
        <w:t xml:space="preserve"> từ tỉnh đến cơ sở và 80% đoàn viên, hội viên các đoàn thể chính trị - xã hội </w:t>
      </w:r>
      <w:r w:rsidRPr="00BE46F9">
        <w:rPr>
          <w:i/>
          <w:spacing w:val="-4"/>
          <w:sz w:val="28"/>
          <w:szCs w:val="28"/>
        </w:rPr>
        <w:t>được học tập quán triệt các nghị quyết, chỉ thị, kết luận của Đảng, của Chính phủ,</w:t>
      </w:r>
      <w:r w:rsidRPr="00BE46F9">
        <w:rPr>
          <w:i/>
          <w:sz w:val="28"/>
          <w:szCs w:val="28"/>
        </w:rPr>
        <w:t xml:space="preserve"> </w:t>
      </w:r>
      <w:r w:rsidRPr="00BE46F9">
        <w:rPr>
          <w:i/>
          <w:spacing w:val="-4"/>
          <w:sz w:val="28"/>
          <w:szCs w:val="28"/>
        </w:rPr>
        <w:t xml:space="preserve">của Ban Chỉ đạo Trung ương về xây dựng và thực hiện quy chế dân chủ ở cơ sở”. </w:t>
      </w:r>
    </w:p>
    <w:p w:rsidR="00196812" w:rsidRPr="00BE46F9" w:rsidRDefault="00196812" w:rsidP="002340C5">
      <w:pPr>
        <w:shd w:val="clear" w:color="auto" w:fill="FFFFFF"/>
        <w:spacing w:before="120" w:after="120" w:line="340" w:lineRule="exact"/>
        <w:ind w:firstLine="567"/>
        <w:jc w:val="both"/>
        <w:rPr>
          <w:i/>
          <w:sz w:val="28"/>
          <w:szCs w:val="28"/>
        </w:rPr>
      </w:pPr>
      <w:r w:rsidRPr="00BE46F9">
        <w:rPr>
          <w:sz w:val="28"/>
          <w:szCs w:val="28"/>
        </w:rPr>
        <w:t xml:space="preserve">Kết quả, </w:t>
      </w:r>
      <w:r w:rsidRPr="00BE46F9">
        <w:rPr>
          <w:sz w:val="28"/>
          <w:szCs w:val="28"/>
          <w:lang w:val="nl-NL"/>
        </w:rPr>
        <w:t>100% cơ quan, đơn vị đã tổ chức quán triệt, triển khai, thực hiện đến 100% cán bộ, đảng viên, công chức, viên chức</w:t>
      </w:r>
      <w:r w:rsidRPr="00BE46F9">
        <w:rPr>
          <w:sz w:val="28"/>
          <w:szCs w:val="28"/>
        </w:rPr>
        <w:t>, người lao động, đoàn viên, hội viên</w:t>
      </w:r>
      <w:r w:rsidRPr="00BE46F9">
        <w:rPr>
          <w:sz w:val="28"/>
          <w:szCs w:val="28"/>
          <w:lang w:val="nl-NL"/>
        </w:rPr>
        <w:t xml:space="preserve"> tại cơ quan, đơn vị. </w:t>
      </w:r>
    </w:p>
    <w:p w:rsidR="00196812" w:rsidRPr="00BE46F9" w:rsidRDefault="00196812" w:rsidP="002340C5">
      <w:pPr>
        <w:shd w:val="clear" w:color="auto" w:fill="FFFFFF"/>
        <w:spacing w:before="120" w:after="120" w:line="340" w:lineRule="exact"/>
        <w:ind w:firstLine="567"/>
        <w:jc w:val="both"/>
        <w:rPr>
          <w:sz w:val="28"/>
          <w:szCs w:val="28"/>
        </w:rPr>
      </w:pPr>
      <w:r w:rsidRPr="00BE46F9">
        <w:rPr>
          <w:i/>
          <w:sz w:val="28"/>
          <w:szCs w:val="28"/>
        </w:rPr>
        <w:t xml:space="preserve">(2) “Hàng năm, có 100% tổ chức cơ sở đảng không để xảy ra tình trạng </w:t>
      </w:r>
      <w:r w:rsidRPr="00BE46F9">
        <w:rPr>
          <w:i/>
          <w:spacing w:val="-4"/>
          <w:sz w:val="28"/>
          <w:szCs w:val="28"/>
        </w:rPr>
        <w:t>mất dân chủ ở cơ quan, đơn vị, địa phương. Người đứng đầu phải chịu trách nhiệm</w:t>
      </w:r>
      <w:r w:rsidRPr="00BE46F9">
        <w:rPr>
          <w:i/>
          <w:sz w:val="28"/>
          <w:szCs w:val="28"/>
        </w:rPr>
        <w:t xml:space="preserve"> nếu để xảy ra tình trạng mất dân chủ”.</w:t>
      </w:r>
    </w:p>
    <w:p w:rsidR="00196812" w:rsidRPr="00BE46F9" w:rsidRDefault="00196812" w:rsidP="002340C5">
      <w:pPr>
        <w:shd w:val="clear" w:color="auto" w:fill="FFFFFF"/>
        <w:spacing w:before="120" w:after="120" w:line="340" w:lineRule="exact"/>
        <w:ind w:firstLine="567"/>
        <w:jc w:val="both"/>
        <w:rPr>
          <w:sz w:val="28"/>
          <w:szCs w:val="28"/>
          <w:lang w:eastAsia="zh-CN" w:bidi="ar"/>
        </w:rPr>
      </w:pPr>
      <w:r w:rsidRPr="00BE46F9">
        <w:rPr>
          <w:sz w:val="28"/>
          <w:szCs w:val="28"/>
        </w:rPr>
        <w:t xml:space="preserve">Kết quả qua 05 </w:t>
      </w:r>
      <w:r w:rsidR="00C95BE0">
        <w:rPr>
          <w:sz w:val="28"/>
          <w:szCs w:val="28"/>
        </w:rPr>
        <w:t xml:space="preserve">năm </w:t>
      </w:r>
      <w:r w:rsidRPr="00BE46F9">
        <w:rPr>
          <w:sz w:val="28"/>
          <w:szCs w:val="28"/>
        </w:rPr>
        <w:t>thực hiện Nghị quyết số 11-NQ/TU, 508/508</w:t>
      </w:r>
      <w:r w:rsidRPr="00BE46F9">
        <w:rPr>
          <w:sz w:val="28"/>
          <w:szCs w:val="28"/>
          <w:lang w:eastAsia="zh-CN" w:bidi="ar"/>
        </w:rPr>
        <w:t xml:space="preserve"> </w:t>
      </w:r>
      <w:r w:rsidRPr="00BE46F9">
        <w:rPr>
          <w:sz w:val="28"/>
          <w:szCs w:val="28"/>
          <w:lang w:val="nl-NL" w:eastAsia="zh-CN" w:bidi="ar"/>
        </w:rPr>
        <w:t>tổ chức cơ sở đảng không để xảy ra tình trạng mất dân chủ, đạt tỷ lệ 100%.</w:t>
      </w:r>
    </w:p>
    <w:p w:rsidR="00196812" w:rsidRPr="00BE46F9" w:rsidRDefault="00196812" w:rsidP="002340C5">
      <w:pPr>
        <w:shd w:val="clear" w:color="auto" w:fill="FFFFFF"/>
        <w:spacing w:before="120" w:after="120" w:line="340" w:lineRule="exact"/>
        <w:ind w:firstLine="567"/>
        <w:jc w:val="both"/>
        <w:rPr>
          <w:i/>
          <w:sz w:val="28"/>
          <w:szCs w:val="28"/>
        </w:rPr>
      </w:pPr>
      <w:r w:rsidRPr="00BE46F9">
        <w:rPr>
          <w:i/>
          <w:sz w:val="28"/>
          <w:szCs w:val="28"/>
        </w:rPr>
        <w:t>(3) “100% cơ quan, đơn vị các cấp có từ 10 cán bộ, công chức, viên chức, người lao động trở lên phải có thành lập Tổ thực hiện</w:t>
      </w:r>
      <w:r w:rsidR="00D55076" w:rsidRPr="00BE46F9">
        <w:rPr>
          <w:i/>
          <w:sz w:val="28"/>
          <w:szCs w:val="28"/>
        </w:rPr>
        <w:t xml:space="preserve"> </w:t>
      </w:r>
      <w:r w:rsidR="00D25812" w:rsidRPr="00BE46F9">
        <w:rPr>
          <w:i/>
          <w:spacing w:val="-4"/>
          <w:sz w:val="28"/>
          <w:szCs w:val="28"/>
        </w:rPr>
        <w:t>quy chế dân chủ</w:t>
      </w:r>
      <w:r w:rsidRPr="00BE46F9">
        <w:rPr>
          <w:i/>
          <w:sz w:val="28"/>
          <w:szCs w:val="28"/>
        </w:rPr>
        <w:t xml:space="preserve">, có cán bộ phụ trách thanh tra nhân dân cơ quan, có quy chế hoạt động đúng quy định, </w:t>
      </w:r>
      <w:r w:rsidRPr="00BE46F9">
        <w:rPr>
          <w:i/>
          <w:spacing w:val="-2"/>
          <w:sz w:val="28"/>
          <w:szCs w:val="28"/>
        </w:rPr>
        <w:t>dưới 10 cán bộ, công chức, viên chức, người lao động do lãnh đạo các sở ngành,</w:t>
      </w:r>
      <w:r w:rsidRPr="00BE46F9">
        <w:rPr>
          <w:i/>
          <w:sz w:val="28"/>
          <w:szCs w:val="28"/>
        </w:rPr>
        <w:t xml:space="preserve"> phòng ban các cấp phụ trách”.</w:t>
      </w:r>
    </w:p>
    <w:p w:rsidR="00196812" w:rsidRPr="00BE46F9" w:rsidRDefault="00196812" w:rsidP="002340C5">
      <w:pPr>
        <w:shd w:val="clear" w:color="auto" w:fill="FFFFFF"/>
        <w:spacing w:before="120" w:after="120" w:line="340" w:lineRule="exact"/>
        <w:ind w:firstLine="567"/>
        <w:jc w:val="both"/>
        <w:rPr>
          <w:i/>
          <w:sz w:val="28"/>
          <w:szCs w:val="28"/>
        </w:rPr>
      </w:pPr>
      <w:r w:rsidRPr="00BE46F9">
        <w:rPr>
          <w:spacing w:val="-4"/>
          <w:sz w:val="28"/>
          <w:szCs w:val="28"/>
        </w:rPr>
        <w:t>Kết quả, 100% cơ quan, đơn vị các cấp có từ 10 cán bộ, công chức, viên chức,</w:t>
      </w:r>
      <w:r w:rsidRPr="00BE46F9">
        <w:rPr>
          <w:sz w:val="28"/>
          <w:szCs w:val="28"/>
        </w:rPr>
        <w:t xml:space="preserve"> </w:t>
      </w:r>
      <w:r w:rsidRPr="00BE46F9">
        <w:rPr>
          <w:spacing w:val="2"/>
          <w:sz w:val="28"/>
          <w:szCs w:val="28"/>
        </w:rPr>
        <w:t xml:space="preserve">người lao động trở lên đã thành </w:t>
      </w:r>
      <w:r w:rsidR="00650F49" w:rsidRPr="00BE46F9">
        <w:rPr>
          <w:spacing w:val="2"/>
          <w:sz w:val="28"/>
          <w:szCs w:val="28"/>
        </w:rPr>
        <w:t>lập Tổ thực hiện QCDC</w:t>
      </w:r>
      <w:r w:rsidRPr="00BE46F9">
        <w:rPr>
          <w:spacing w:val="2"/>
          <w:sz w:val="28"/>
          <w:szCs w:val="28"/>
        </w:rPr>
        <w:t xml:space="preserve">, có cán bộ </w:t>
      </w:r>
      <w:r w:rsidRPr="00BE46F9">
        <w:rPr>
          <w:spacing w:val="4"/>
          <w:sz w:val="28"/>
          <w:szCs w:val="28"/>
        </w:rPr>
        <w:t>phụ trách thanh tra nhân dân cơ quan, có quy chế hoạt động đúng quy định; 100%</w:t>
      </w:r>
      <w:r w:rsidRPr="00BE46F9">
        <w:rPr>
          <w:sz w:val="28"/>
          <w:szCs w:val="28"/>
        </w:rPr>
        <w:t xml:space="preserve"> </w:t>
      </w:r>
      <w:r w:rsidRPr="00BE46F9">
        <w:rPr>
          <w:spacing w:val="4"/>
          <w:sz w:val="28"/>
          <w:szCs w:val="28"/>
        </w:rPr>
        <w:t>cơ quan, đơn vị dưới 10 cán bộ, công chức, viên chức, người lao động</w:t>
      </w:r>
      <w:r w:rsidRPr="00BE46F9">
        <w:rPr>
          <w:i/>
          <w:spacing w:val="4"/>
          <w:sz w:val="28"/>
          <w:szCs w:val="28"/>
        </w:rPr>
        <w:t xml:space="preserve"> </w:t>
      </w:r>
      <w:r w:rsidRPr="00BE46F9">
        <w:rPr>
          <w:spacing w:val="4"/>
          <w:sz w:val="28"/>
          <w:szCs w:val="28"/>
        </w:rPr>
        <w:t>có quyết định</w:t>
      </w:r>
      <w:r w:rsidR="000D53A1">
        <w:rPr>
          <w:sz w:val="28"/>
          <w:szCs w:val="28"/>
        </w:rPr>
        <w:t xml:space="preserve"> phân công l</w:t>
      </w:r>
      <w:r w:rsidRPr="00BE46F9">
        <w:rPr>
          <w:sz w:val="28"/>
          <w:szCs w:val="28"/>
        </w:rPr>
        <w:t>ãnh đạo phụ trách thực hiện.</w:t>
      </w:r>
    </w:p>
    <w:p w:rsidR="00EA67E8" w:rsidRPr="00BE46F9" w:rsidRDefault="00196812" w:rsidP="002340C5">
      <w:pPr>
        <w:shd w:val="clear" w:color="auto" w:fill="FFFFFF"/>
        <w:spacing w:before="120" w:after="120" w:line="340" w:lineRule="exact"/>
        <w:ind w:firstLine="567"/>
        <w:jc w:val="both"/>
        <w:rPr>
          <w:i/>
          <w:sz w:val="28"/>
          <w:szCs w:val="28"/>
        </w:rPr>
      </w:pPr>
      <w:r w:rsidRPr="00BE46F9">
        <w:rPr>
          <w:i/>
          <w:sz w:val="28"/>
          <w:szCs w:val="28"/>
        </w:rPr>
        <w:t xml:space="preserve">(4) “100% công trình xây dựng tại xã, thị trấn phải được công khai để nhân dân tham gia giám sát trực tiếp và giám sát thông qua Ban </w:t>
      </w:r>
      <w:r w:rsidR="00E4220B" w:rsidRPr="00BE46F9">
        <w:rPr>
          <w:i/>
          <w:sz w:val="28"/>
          <w:szCs w:val="28"/>
        </w:rPr>
        <w:t xml:space="preserve">Thanh </w:t>
      </w:r>
      <w:r w:rsidRPr="00BE46F9">
        <w:rPr>
          <w:i/>
          <w:sz w:val="28"/>
          <w:szCs w:val="28"/>
        </w:rPr>
        <w:t>tra nhân dân, Ban Giám sát đầu tư của cộng đồng theo quy định”.</w:t>
      </w:r>
    </w:p>
    <w:p w:rsidR="00196812" w:rsidRPr="00BE46F9" w:rsidRDefault="00196812" w:rsidP="002340C5">
      <w:pPr>
        <w:shd w:val="clear" w:color="auto" w:fill="FFFFFF"/>
        <w:spacing w:before="120" w:after="120" w:line="340" w:lineRule="exact"/>
        <w:ind w:firstLine="567"/>
        <w:jc w:val="both"/>
        <w:rPr>
          <w:i/>
          <w:sz w:val="28"/>
          <w:szCs w:val="28"/>
        </w:rPr>
      </w:pPr>
      <w:r w:rsidRPr="00BE46F9">
        <w:rPr>
          <w:sz w:val="28"/>
          <w:szCs w:val="28"/>
        </w:rPr>
        <w:t xml:space="preserve">Kết quả, 1.536/1.536 </w:t>
      </w:r>
      <w:r w:rsidRPr="00BE46F9">
        <w:rPr>
          <w:spacing w:val="-4"/>
          <w:sz w:val="28"/>
          <w:szCs w:val="28"/>
          <w:lang w:val="nl-NL" w:eastAsia="zh-CN" w:bidi="ar"/>
        </w:rPr>
        <w:t>c</w:t>
      </w:r>
      <w:r w:rsidRPr="00BE46F9">
        <w:rPr>
          <w:sz w:val="28"/>
          <w:szCs w:val="28"/>
          <w:lang w:val="nl-NL" w:eastAsia="zh-CN" w:bidi="ar"/>
        </w:rPr>
        <w:t>ông trình xây dựng tại xã, phường, thị trấn được công khai để nhân dân tham gia giám sát trực tiếp và giám sát thông qua Ban Thanh tra nhân dân và Ban Giám sát đầu tư của cộng đồng theo quy định.</w:t>
      </w:r>
    </w:p>
    <w:p w:rsidR="00196812" w:rsidRPr="00BE46F9" w:rsidRDefault="00196812" w:rsidP="002340C5">
      <w:pPr>
        <w:shd w:val="clear" w:color="auto" w:fill="FFFFFF"/>
        <w:spacing w:before="120" w:after="120" w:line="340" w:lineRule="exact"/>
        <w:ind w:firstLine="567"/>
        <w:jc w:val="both"/>
        <w:rPr>
          <w:i/>
          <w:sz w:val="28"/>
          <w:szCs w:val="28"/>
        </w:rPr>
      </w:pPr>
      <w:r w:rsidRPr="00BE46F9">
        <w:rPr>
          <w:i/>
          <w:sz w:val="28"/>
          <w:szCs w:val="28"/>
        </w:rPr>
        <w:lastRenderedPageBreak/>
        <w:t>(5) “100% cơ quan, đơn vị đều thực hiện việc công khai, minh bạch về quản lý, sử dụng tài chính, tài sản công, về công tác quy hoạch, đào tạo, bố trí, sử dụng cán bộ, công tác thi đua khen thưởng và kỷ luật cán bộ theo quy định”.</w:t>
      </w:r>
    </w:p>
    <w:p w:rsidR="00196812" w:rsidRPr="00BE46F9" w:rsidRDefault="00196812" w:rsidP="002340C5">
      <w:pPr>
        <w:shd w:val="clear" w:color="auto" w:fill="FFFFFF"/>
        <w:spacing w:before="120" w:after="120" w:line="340" w:lineRule="exact"/>
        <w:ind w:firstLine="567"/>
        <w:jc w:val="both"/>
        <w:rPr>
          <w:sz w:val="28"/>
          <w:szCs w:val="28"/>
        </w:rPr>
      </w:pPr>
      <w:r w:rsidRPr="00BE46F9">
        <w:rPr>
          <w:sz w:val="28"/>
          <w:szCs w:val="28"/>
        </w:rPr>
        <w:t>Kết quả, 100% cơ quan, đơn vị đều thực hiện việc công khai, minh bạch về quản lý, sử dụng tài chính, tài sản công, về công tác quy hoạch, đào tạo, bố trí, sử dụng cán bộ, công tác thi đua khen thưởng và kỷ luật cán bộ theo quy định.</w:t>
      </w:r>
    </w:p>
    <w:p w:rsidR="00196812" w:rsidRPr="00BE46F9" w:rsidRDefault="00196812" w:rsidP="002340C5">
      <w:pPr>
        <w:shd w:val="clear" w:color="auto" w:fill="FFFFFF"/>
        <w:spacing w:before="120" w:after="120" w:line="340" w:lineRule="exact"/>
        <w:ind w:firstLine="567"/>
        <w:jc w:val="both"/>
        <w:rPr>
          <w:i/>
          <w:sz w:val="28"/>
          <w:szCs w:val="28"/>
        </w:rPr>
      </w:pPr>
      <w:r w:rsidRPr="00BE46F9">
        <w:rPr>
          <w:i/>
          <w:spacing w:val="-2"/>
          <w:sz w:val="28"/>
          <w:szCs w:val="28"/>
        </w:rPr>
        <w:t>(6) “100% cơ quan hành chính ở địa phương phải có bản niêm yết công khai</w:t>
      </w:r>
      <w:r w:rsidRPr="00BE46F9">
        <w:rPr>
          <w:i/>
          <w:sz w:val="28"/>
          <w:szCs w:val="28"/>
        </w:rPr>
        <w:t xml:space="preserve"> thủ tục hành chính, quy tắc ứng xử của cán bộ, công chức, viên chức; niêm yết công khai những nội dung để dân biết theo quy định; Hội đồng nhân dân, Ủy ban nhân dân các cấp phải có phòng hoặc nơi tiếp công dân”.</w:t>
      </w:r>
    </w:p>
    <w:p w:rsidR="00196812" w:rsidRPr="00BE46F9" w:rsidRDefault="00196812" w:rsidP="002340C5">
      <w:pPr>
        <w:shd w:val="clear" w:color="auto" w:fill="FFFFFF"/>
        <w:spacing w:before="120" w:after="120" w:line="340" w:lineRule="exact"/>
        <w:ind w:firstLine="567"/>
        <w:jc w:val="both"/>
        <w:rPr>
          <w:i/>
          <w:sz w:val="28"/>
          <w:szCs w:val="28"/>
        </w:rPr>
      </w:pPr>
      <w:r w:rsidRPr="00BE46F9">
        <w:rPr>
          <w:sz w:val="28"/>
          <w:szCs w:val="28"/>
        </w:rPr>
        <w:t xml:space="preserve">Kết quả, </w:t>
      </w:r>
      <w:r w:rsidRPr="00BE46F9">
        <w:rPr>
          <w:sz w:val="28"/>
          <w:szCs w:val="28"/>
          <w:lang w:eastAsia="zh-CN" w:bidi="ar"/>
        </w:rPr>
        <w:t>100% cơ quan, đơn vị đã thực hiện niêm yết</w:t>
      </w:r>
      <w:r w:rsidRPr="00BE46F9">
        <w:rPr>
          <w:sz w:val="28"/>
          <w:szCs w:val="28"/>
          <w:lang w:val="nl-NL" w:eastAsia="zh-CN" w:bidi="ar"/>
        </w:rPr>
        <w:t xml:space="preserve"> công khai đầy đủ các thủ tục hành chính, quy tắc ứng xử</w:t>
      </w:r>
      <w:r w:rsidRPr="00BE46F9">
        <w:rPr>
          <w:i/>
          <w:sz w:val="28"/>
          <w:szCs w:val="28"/>
        </w:rPr>
        <w:t xml:space="preserve"> </w:t>
      </w:r>
      <w:r w:rsidRPr="00BE46F9">
        <w:rPr>
          <w:sz w:val="28"/>
          <w:szCs w:val="28"/>
        </w:rPr>
        <w:t xml:space="preserve">của cán bộ, công chức, viên chức; niêm yết </w:t>
      </w:r>
      <w:r w:rsidRPr="00BE46F9">
        <w:rPr>
          <w:spacing w:val="-2"/>
          <w:sz w:val="28"/>
          <w:szCs w:val="28"/>
        </w:rPr>
        <w:t>công khai những nội dung để dân biết theo quy định; Hội đồng nhân dân, Ủy ban</w:t>
      </w:r>
      <w:r w:rsidRPr="00BE46F9">
        <w:rPr>
          <w:sz w:val="28"/>
          <w:szCs w:val="28"/>
        </w:rPr>
        <w:t xml:space="preserve"> nhân dân các cấp phải có phòng hoặc nơi tiếp công dân</w:t>
      </w:r>
      <w:r w:rsidRPr="00BE46F9">
        <w:rPr>
          <w:sz w:val="28"/>
          <w:szCs w:val="28"/>
          <w:lang w:val="nl-NL" w:eastAsia="zh-CN" w:bidi="ar"/>
        </w:rPr>
        <w:t>.</w:t>
      </w:r>
    </w:p>
    <w:p w:rsidR="00196812" w:rsidRPr="00BE46F9" w:rsidRDefault="00196812" w:rsidP="002340C5">
      <w:pPr>
        <w:shd w:val="clear" w:color="auto" w:fill="FFFFFF"/>
        <w:spacing w:before="120" w:after="120" w:line="340" w:lineRule="exact"/>
        <w:ind w:firstLine="567"/>
        <w:jc w:val="both"/>
        <w:rPr>
          <w:i/>
          <w:sz w:val="28"/>
          <w:szCs w:val="28"/>
        </w:rPr>
      </w:pPr>
      <w:r w:rsidRPr="00BE46F9">
        <w:rPr>
          <w:i/>
          <w:sz w:val="28"/>
          <w:szCs w:val="28"/>
        </w:rPr>
        <w:t>(7) “100% ấp, khu vực có xây dựng quy ước, nội quy, quy chế với những điều, khoản, nội dung phù hợp với điều kiện kinh tế, văn hóa - xã hội, đời sống, sinh hoạt của từng ấp, khu vực, không trái với quy định thực hiện Quy chế dân chủ ở cơ sở (đối với những ấp, khu vực có nhà văn hóa hoặc nhà thông tin).</w:t>
      </w:r>
    </w:p>
    <w:p w:rsidR="00214131" w:rsidRPr="00BE46F9" w:rsidRDefault="00196812" w:rsidP="002340C5">
      <w:pPr>
        <w:shd w:val="clear" w:color="auto" w:fill="FFFFFF"/>
        <w:spacing w:before="120" w:after="120" w:line="340" w:lineRule="exact"/>
        <w:ind w:firstLine="567"/>
        <w:jc w:val="both"/>
        <w:rPr>
          <w:spacing w:val="-4"/>
          <w:sz w:val="28"/>
          <w:szCs w:val="28"/>
        </w:rPr>
      </w:pPr>
      <w:r w:rsidRPr="00BE46F9">
        <w:rPr>
          <w:spacing w:val="-4"/>
          <w:sz w:val="28"/>
          <w:szCs w:val="28"/>
        </w:rPr>
        <w:t xml:space="preserve">Kết quả, 525/525 ấp, khu vực (đạt tỷ lệ 100%) đều xây dựng, ban hành quy ước, nội quy, quy chế với những điều, khoản, nội dung phù hợp với điều kiện thực tế của từng ấp, khu vực và không trái với quy định về thực hiện </w:t>
      </w:r>
      <w:r w:rsidR="00447FC5" w:rsidRPr="00BE46F9">
        <w:rPr>
          <w:spacing w:val="-4"/>
          <w:sz w:val="28"/>
          <w:szCs w:val="28"/>
        </w:rPr>
        <w:t xml:space="preserve">QCDC </w:t>
      </w:r>
      <w:r w:rsidRPr="00BE46F9">
        <w:rPr>
          <w:spacing w:val="-4"/>
          <w:sz w:val="28"/>
          <w:szCs w:val="28"/>
        </w:rPr>
        <w:t>ở cơ sở.</w:t>
      </w:r>
    </w:p>
    <w:p w:rsidR="00EE4374" w:rsidRPr="00BE46F9" w:rsidRDefault="00196812" w:rsidP="002340C5">
      <w:pPr>
        <w:shd w:val="clear" w:color="auto" w:fill="FFFFFF"/>
        <w:spacing w:before="120" w:after="120" w:line="340" w:lineRule="exact"/>
        <w:ind w:firstLine="567"/>
        <w:jc w:val="both"/>
        <w:rPr>
          <w:i/>
          <w:sz w:val="28"/>
          <w:szCs w:val="28"/>
        </w:rPr>
      </w:pPr>
      <w:r w:rsidRPr="00BE46F9">
        <w:rPr>
          <w:i/>
          <w:spacing w:val="4"/>
          <w:sz w:val="28"/>
          <w:szCs w:val="28"/>
        </w:rPr>
        <w:t>(8) “100% cấp ủy, chính quyền các cấp có xây dựng quy chế tiếp xúc, đối thoại</w:t>
      </w:r>
      <w:r w:rsidRPr="00BE46F9">
        <w:rPr>
          <w:i/>
          <w:sz w:val="28"/>
          <w:szCs w:val="28"/>
        </w:rPr>
        <w:t xml:space="preserve"> trực tiếp giữa người đứ</w:t>
      </w:r>
      <w:r w:rsidR="00CA3E00" w:rsidRPr="00BE46F9">
        <w:rPr>
          <w:i/>
          <w:sz w:val="28"/>
          <w:szCs w:val="28"/>
        </w:rPr>
        <w:t>ng đầu cấp ủy, chính quyền với n</w:t>
      </w:r>
      <w:r w:rsidRPr="00BE46F9">
        <w:rPr>
          <w:i/>
          <w:sz w:val="28"/>
          <w:szCs w:val="28"/>
        </w:rPr>
        <w:t xml:space="preserve">hân dân theo định kỳ ít nhất </w:t>
      </w:r>
      <w:r w:rsidR="00447FC5" w:rsidRPr="00BE46F9">
        <w:rPr>
          <w:i/>
          <w:sz w:val="28"/>
          <w:szCs w:val="28"/>
        </w:rPr>
        <w:t>0</w:t>
      </w:r>
      <w:r w:rsidRPr="00BE46F9">
        <w:rPr>
          <w:i/>
          <w:sz w:val="28"/>
          <w:szCs w:val="28"/>
        </w:rPr>
        <w:t>1 lần/năm và tiếp xúc đột xuất khi cần thiết”.</w:t>
      </w:r>
    </w:p>
    <w:p w:rsidR="00196812" w:rsidRPr="00BE46F9" w:rsidRDefault="00196812" w:rsidP="002340C5">
      <w:pPr>
        <w:shd w:val="clear" w:color="auto" w:fill="FFFFFF"/>
        <w:spacing w:before="120" w:after="120" w:line="340" w:lineRule="exact"/>
        <w:ind w:firstLine="567"/>
        <w:jc w:val="both"/>
        <w:rPr>
          <w:spacing w:val="-4"/>
          <w:sz w:val="28"/>
          <w:szCs w:val="28"/>
        </w:rPr>
      </w:pPr>
      <w:r w:rsidRPr="00BE46F9">
        <w:rPr>
          <w:spacing w:val="-2"/>
          <w:sz w:val="28"/>
          <w:szCs w:val="28"/>
        </w:rPr>
        <w:t>Kết quả, 100%</w:t>
      </w:r>
      <w:r w:rsidRPr="00BE46F9">
        <w:rPr>
          <w:i/>
          <w:spacing w:val="-2"/>
          <w:sz w:val="28"/>
          <w:szCs w:val="28"/>
        </w:rPr>
        <w:t xml:space="preserve"> </w:t>
      </w:r>
      <w:r w:rsidRPr="00BE46F9">
        <w:rPr>
          <w:spacing w:val="-2"/>
          <w:sz w:val="28"/>
          <w:szCs w:val="28"/>
        </w:rPr>
        <w:t xml:space="preserve">cấp ủy, chính quyền có xây dựng, ban hành quy chế tiếp xúc, </w:t>
      </w:r>
      <w:r w:rsidRPr="00BE46F9">
        <w:rPr>
          <w:spacing w:val="4"/>
          <w:sz w:val="28"/>
          <w:szCs w:val="28"/>
        </w:rPr>
        <w:t>đối thoại</w:t>
      </w:r>
      <w:r w:rsidRPr="00BE46F9">
        <w:rPr>
          <w:sz w:val="28"/>
          <w:szCs w:val="28"/>
        </w:rPr>
        <w:t xml:space="preserve"> trực tiếp giữa người đứng đầu cấp ủy, ch</w:t>
      </w:r>
      <w:r w:rsidR="00BE13D2" w:rsidRPr="00BE46F9">
        <w:rPr>
          <w:sz w:val="28"/>
          <w:szCs w:val="28"/>
        </w:rPr>
        <w:t>ính quyền với n</w:t>
      </w:r>
      <w:r w:rsidRPr="00BE46F9">
        <w:rPr>
          <w:sz w:val="28"/>
          <w:szCs w:val="28"/>
        </w:rPr>
        <w:t>hân dân</w:t>
      </w:r>
      <w:r w:rsidRPr="00BE46F9">
        <w:rPr>
          <w:i/>
          <w:sz w:val="28"/>
          <w:szCs w:val="28"/>
        </w:rPr>
        <w:t xml:space="preserve"> </w:t>
      </w:r>
      <w:r w:rsidRPr="00BE46F9">
        <w:rPr>
          <w:sz w:val="28"/>
          <w:szCs w:val="28"/>
        </w:rPr>
        <w:t xml:space="preserve">và qua </w:t>
      </w:r>
      <w:r w:rsidR="00BE13D2" w:rsidRPr="00BE46F9">
        <w:rPr>
          <w:sz w:val="28"/>
          <w:szCs w:val="28"/>
        </w:rPr>
        <w:t>0</w:t>
      </w:r>
      <w:r w:rsidRPr="00BE46F9">
        <w:rPr>
          <w:sz w:val="28"/>
          <w:szCs w:val="28"/>
        </w:rPr>
        <w:t xml:space="preserve">5 năm, các cơ quan, đơn vị đã </w:t>
      </w:r>
      <w:r w:rsidRPr="00BE46F9">
        <w:rPr>
          <w:sz w:val="28"/>
          <w:szCs w:val="28"/>
          <w:lang w:val="pt-BR"/>
        </w:rPr>
        <w:t>tổ chức được 22 cuộc tiếp xúc, đối thoại trực tiếp giữa người đứ</w:t>
      </w:r>
      <w:r w:rsidR="00CF2ACF" w:rsidRPr="00BE46F9">
        <w:rPr>
          <w:sz w:val="28"/>
          <w:szCs w:val="28"/>
          <w:lang w:val="pt-BR"/>
        </w:rPr>
        <w:t>ng đầu cấp ủy, chính quyền với n</w:t>
      </w:r>
      <w:r w:rsidRPr="00BE46F9">
        <w:rPr>
          <w:sz w:val="28"/>
          <w:szCs w:val="28"/>
          <w:lang w:val="pt-BR"/>
        </w:rPr>
        <w:t xml:space="preserve">hân dân. </w:t>
      </w:r>
    </w:p>
    <w:p w:rsidR="00196812" w:rsidRPr="00BE46F9" w:rsidRDefault="00196812" w:rsidP="002340C5">
      <w:pPr>
        <w:shd w:val="clear" w:color="auto" w:fill="FFFFFF"/>
        <w:spacing w:before="120" w:after="120" w:line="340" w:lineRule="exact"/>
        <w:ind w:firstLine="567"/>
        <w:jc w:val="both"/>
        <w:rPr>
          <w:i/>
          <w:spacing w:val="-4"/>
          <w:sz w:val="28"/>
          <w:szCs w:val="28"/>
        </w:rPr>
      </w:pPr>
      <w:r w:rsidRPr="00BE46F9">
        <w:rPr>
          <w:i/>
          <w:spacing w:val="-4"/>
          <w:sz w:val="28"/>
          <w:szCs w:val="28"/>
        </w:rPr>
        <w:t xml:space="preserve">(9) “Phấn đấu 100% doanh nghiệp có tổ chức công đoàn (đối với doanh nghiệp có 10 lao động trở lên làm việc thường xuyên); đồng thời phải có ban hành Quy chế dân chủ, tổ chức hội nghị người lao động và tổ chức đối thoại tại nơi làm việc”. </w:t>
      </w:r>
    </w:p>
    <w:p w:rsidR="006738D6" w:rsidRPr="001718B6" w:rsidRDefault="00196812" w:rsidP="001718B6">
      <w:pPr>
        <w:shd w:val="clear" w:color="auto" w:fill="FFFFFF"/>
        <w:spacing w:before="120" w:after="120" w:line="340" w:lineRule="exact"/>
        <w:ind w:firstLine="567"/>
        <w:jc w:val="both"/>
        <w:rPr>
          <w:i/>
          <w:sz w:val="28"/>
          <w:szCs w:val="28"/>
        </w:rPr>
      </w:pPr>
      <w:r w:rsidRPr="00BE46F9">
        <w:rPr>
          <w:sz w:val="28"/>
          <w:szCs w:val="28"/>
        </w:rPr>
        <w:t xml:space="preserve">Kết quả, </w:t>
      </w:r>
      <w:r w:rsidRPr="00BE46F9">
        <w:rPr>
          <w:sz w:val="28"/>
          <w:szCs w:val="28"/>
          <w:lang w:val="sv-SE"/>
        </w:rPr>
        <w:t xml:space="preserve">33/33 doanh nghiệp có tổ chức công đoàn đã ban hành </w:t>
      </w:r>
      <w:r w:rsidRPr="00BE46F9">
        <w:rPr>
          <w:sz w:val="28"/>
          <w:szCs w:val="28"/>
        </w:rPr>
        <w:t xml:space="preserve">Quy chế </w:t>
      </w:r>
      <w:r w:rsidRPr="00BE46F9">
        <w:rPr>
          <w:spacing w:val="-4"/>
          <w:sz w:val="28"/>
          <w:szCs w:val="28"/>
        </w:rPr>
        <w:t>dân chủ</w:t>
      </w:r>
      <w:r w:rsidRPr="00BE46F9">
        <w:rPr>
          <w:spacing w:val="-4"/>
          <w:sz w:val="28"/>
          <w:szCs w:val="28"/>
          <w:lang w:val="sv-SE"/>
        </w:rPr>
        <w:t xml:space="preserve"> ở cơ sở, ký kết thỏa ước lao động tập thể, hội nghị người lao động, t</w:t>
      </w:r>
      <w:r w:rsidRPr="00BE46F9">
        <w:rPr>
          <w:spacing w:val="-4"/>
          <w:sz w:val="28"/>
          <w:szCs w:val="28"/>
          <w:lang w:val="vi-VN"/>
        </w:rPr>
        <w:t>ổ chức</w:t>
      </w:r>
      <w:r w:rsidRPr="00BE46F9">
        <w:rPr>
          <w:sz w:val="28"/>
          <w:szCs w:val="28"/>
          <w:lang w:val="vi-VN"/>
        </w:rPr>
        <w:t xml:space="preserve"> đối thoại tại nơi làm việc</w:t>
      </w:r>
      <w:r w:rsidRPr="00BE46F9">
        <w:rPr>
          <w:sz w:val="28"/>
          <w:szCs w:val="28"/>
        </w:rPr>
        <w:t>, đ</w:t>
      </w:r>
      <w:r w:rsidRPr="00BE46F9">
        <w:rPr>
          <w:sz w:val="28"/>
          <w:szCs w:val="28"/>
          <w:lang w:val="vi-VN"/>
        </w:rPr>
        <w:t xml:space="preserve">ạt </w:t>
      </w:r>
      <w:r w:rsidRPr="00BE46F9">
        <w:rPr>
          <w:sz w:val="28"/>
          <w:szCs w:val="28"/>
        </w:rPr>
        <w:t xml:space="preserve">tỷ lệ </w:t>
      </w:r>
      <w:r w:rsidRPr="00BE46F9">
        <w:rPr>
          <w:sz w:val="28"/>
          <w:szCs w:val="28"/>
          <w:lang w:val="vi-VN"/>
        </w:rPr>
        <w:t>100%</w:t>
      </w:r>
      <w:r w:rsidRPr="00BE46F9">
        <w:rPr>
          <w:sz w:val="28"/>
          <w:szCs w:val="28"/>
        </w:rPr>
        <w:t>.</w:t>
      </w:r>
    </w:p>
    <w:p w:rsidR="00CD1B0E" w:rsidRPr="00BE46F9" w:rsidRDefault="00723FC0" w:rsidP="002340C5">
      <w:pPr>
        <w:shd w:val="clear" w:color="auto" w:fill="FFFFFF"/>
        <w:spacing w:before="120" w:after="120" w:line="340" w:lineRule="exact"/>
        <w:ind w:firstLine="567"/>
        <w:jc w:val="both"/>
        <w:rPr>
          <w:i/>
          <w:sz w:val="28"/>
          <w:szCs w:val="28"/>
        </w:rPr>
      </w:pPr>
      <w:r w:rsidRPr="00BE46F9">
        <w:rPr>
          <w:b/>
          <w:sz w:val="28"/>
          <w:szCs w:val="28"/>
        </w:rPr>
        <w:t>III. ĐÁNH GIÁ CHUNG</w:t>
      </w:r>
    </w:p>
    <w:p w:rsidR="00CD1B0E" w:rsidRPr="00BE46F9" w:rsidRDefault="00723FC0" w:rsidP="002340C5">
      <w:pPr>
        <w:shd w:val="clear" w:color="auto" w:fill="FFFFFF"/>
        <w:spacing w:before="120" w:after="120" w:line="340" w:lineRule="exact"/>
        <w:ind w:firstLine="567"/>
        <w:jc w:val="both"/>
        <w:rPr>
          <w:i/>
          <w:sz w:val="28"/>
          <w:szCs w:val="28"/>
        </w:rPr>
      </w:pPr>
      <w:r w:rsidRPr="00BE46F9">
        <w:rPr>
          <w:b/>
          <w:sz w:val="28"/>
          <w:szCs w:val="28"/>
        </w:rPr>
        <w:t>1. Ưu điểm</w:t>
      </w:r>
    </w:p>
    <w:p w:rsidR="00FA7236" w:rsidRPr="00BE46F9" w:rsidRDefault="00587E56" w:rsidP="002340C5">
      <w:pPr>
        <w:shd w:val="clear" w:color="auto" w:fill="FFFFFF"/>
        <w:spacing w:before="120" w:after="120" w:line="340" w:lineRule="exact"/>
        <w:ind w:firstLine="567"/>
        <w:jc w:val="both"/>
        <w:rPr>
          <w:sz w:val="28"/>
          <w:szCs w:val="28"/>
        </w:rPr>
      </w:pPr>
      <w:r w:rsidRPr="00BE46F9">
        <w:rPr>
          <w:sz w:val="28"/>
          <w:szCs w:val="28"/>
        </w:rPr>
        <w:t xml:space="preserve">Qua </w:t>
      </w:r>
      <w:r w:rsidR="00821F83" w:rsidRPr="00BE46F9">
        <w:rPr>
          <w:sz w:val="28"/>
          <w:szCs w:val="28"/>
        </w:rPr>
        <w:t>0</w:t>
      </w:r>
      <w:r w:rsidR="00723FC0" w:rsidRPr="00BE46F9">
        <w:rPr>
          <w:sz w:val="28"/>
          <w:szCs w:val="28"/>
        </w:rPr>
        <w:t>5 năm thực hiện N</w:t>
      </w:r>
      <w:r w:rsidR="00D87B30">
        <w:rPr>
          <w:sz w:val="28"/>
          <w:szCs w:val="28"/>
        </w:rPr>
        <w:t xml:space="preserve">ghị quyết số </w:t>
      </w:r>
      <w:r w:rsidR="00723FC0" w:rsidRPr="00BE46F9">
        <w:rPr>
          <w:sz w:val="28"/>
          <w:szCs w:val="28"/>
        </w:rPr>
        <w:t>11</w:t>
      </w:r>
      <w:r w:rsidR="001C151A" w:rsidRPr="00BE46F9">
        <w:rPr>
          <w:sz w:val="28"/>
          <w:szCs w:val="28"/>
        </w:rPr>
        <w:t>-NQ/TU</w:t>
      </w:r>
      <w:r w:rsidR="00723FC0" w:rsidRPr="00BE46F9">
        <w:rPr>
          <w:sz w:val="28"/>
          <w:szCs w:val="28"/>
        </w:rPr>
        <w:t xml:space="preserve"> trên địa bàn </w:t>
      </w:r>
      <w:r w:rsidRPr="00BE46F9">
        <w:rPr>
          <w:sz w:val="28"/>
          <w:szCs w:val="28"/>
        </w:rPr>
        <w:t xml:space="preserve">tỉnh </w:t>
      </w:r>
      <w:r w:rsidR="00723FC0" w:rsidRPr="00BE46F9">
        <w:rPr>
          <w:sz w:val="28"/>
          <w:szCs w:val="28"/>
        </w:rPr>
        <w:t xml:space="preserve">đã có sự chuyển biến tích cực từ trong nội bộ đảng, chính quyền, </w:t>
      </w:r>
      <w:r w:rsidR="00821F83" w:rsidRPr="00BE46F9">
        <w:rPr>
          <w:sz w:val="28"/>
          <w:szCs w:val="28"/>
        </w:rPr>
        <w:t xml:space="preserve">Mặt </w:t>
      </w:r>
      <w:r w:rsidR="00723FC0" w:rsidRPr="00BE46F9">
        <w:rPr>
          <w:sz w:val="28"/>
          <w:szCs w:val="28"/>
        </w:rPr>
        <w:t>trận</w:t>
      </w:r>
      <w:r w:rsidR="00C2752A" w:rsidRPr="00BE46F9">
        <w:rPr>
          <w:sz w:val="28"/>
          <w:szCs w:val="28"/>
        </w:rPr>
        <w:t xml:space="preserve"> Tổ quốc</w:t>
      </w:r>
      <w:r w:rsidR="00723FC0" w:rsidRPr="00BE46F9">
        <w:rPr>
          <w:sz w:val="28"/>
          <w:szCs w:val="28"/>
        </w:rPr>
        <w:t xml:space="preserve">, đoàn thể </w:t>
      </w:r>
      <w:r w:rsidR="00723FC0" w:rsidRPr="00BE46F9">
        <w:rPr>
          <w:sz w:val="28"/>
          <w:szCs w:val="28"/>
        </w:rPr>
        <w:lastRenderedPageBreak/>
        <w:t xml:space="preserve">và </w:t>
      </w:r>
      <w:r w:rsidR="00C2752A" w:rsidRPr="00BE46F9">
        <w:rPr>
          <w:spacing w:val="-4"/>
          <w:sz w:val="28"/>
          <w:szCs w:val="28"/>
        </w:rPr>
        <w:t>n</w:t>
      </w:r>
      <w:r w:rsidR="00821F83" w:rsidRPr="00BE46F9">
        <w:rPr>
          <w:spacing w:val="-4"/>
          <w:sz w:val="28"/>
          <w:szCs w:val="28"/>
        </w:rPr>
        <w:t xml:space="preserve">hân </w:t>
      </w:r>
      <w:r w:rsidR="00723FC0" w:rsidRPr="00BE46F9">
        <w:rPr>
          <w:spacing w:val="-4"/>
          <w:sz w:val="28"/>
          <w:szCs w:val="28"/>
        </w:rPr>
        <w:t xml:space="preserve">dân. </w:t>
      </w:r>
      <w:r w:rsidR="00FA7236" w:rsidRPr="00BE46F9">
        <w:rPr>
          <w:spacing w:val="-4"/>
          <w:sz w:val="28"/>
          <w:szCs w:val="28"/>
        </w:rPr>
        <w:t xml:space="preserve">QCDC </w:t>
      </w:r>
      <w:r w:rsidR="00723FC0" w:rsidRPr="00BE46F9">
        <w:rPr>
          <w:spacing w:val="-4"/>
          <w:sz w:val="28"/>
          <w:szCs w:val="28"/>
        </w:rPr>
        <w:t xml:space="preserve">ở cơ sở được </w:t>
      </w:r>
      <w:r w:rsidR="007D5434" w:rsidRPr="00BE46F9">
        <w:rPr>
          <w:spacing w:val="-4"/>
          <w:sz w:val="28"/>
          <w:szCs w:val="28"/>
        </w:rPr>
        <w:t xml:space="preserve">triển khai đồng bộ, toàn diện và </w:t>
      </w:r>
      <w:r w:rsidR="00821F83" w:rsidRPr="00BE46F9">
        <w:rPr>
          <w:spacing w:val="-4"/>
          <w:sz w:val="28"/>
          <w:szCs w:val="28"/>
        </w:rPr>
        <w:t>phát huy</w:t>
      </w:r>
      <w:r w:rsidR="007D5434" w:rsidRPr="00BE46F9">
        <w:rPr>
          <w:spacing w:val="-4"/>
          <w:sz w:val="28"/>
          <w:szCs w:val="28"/>
        </w:rPr>
        <w:t xml:space="preserve"> mạnh mẽ</w:t>
      </w:r>
      <w:r w:rsidR="00821F83" w:rsidRPr="00BE46F9">
        <w:rPr>
          <w:spacing w:val="-4"/>
          <w:sz w:val="28"/>
          <w:szCs w:val="28"/>
        </w:rPr>
        <w:t xml:space="preserve"> trong </w:t>
      </w:r>
      <w:r w:rsidR="00723FC0" w:rsidRPr="00BE46F9">
        <w:rPr>
          <w:spacing w:val="-4"/>
          <w:sz w:val="28"/>
          <w:szCs w:val="28"/>
        </w:rPr>
        <w:t>nhiệm</w:t>
      </w:r>
      <w:r w:rsidR="00723FC0" w:rsidRPr="00BE46F9">
        <w:rPr>
          <w:sz w:val="28"/>
          <w:szCs w:val="28"/>
        </w:rPr>
        <w:t xml:space="preserve"> vụ </w:t>
      </w:r>
      <w:r w:rsidR="00723FC0" w:rsidRPr="00BE46F9">
        <w:rPr>
          <w:spacing w:val="-2"/>
          <w:sz w:val="28"/>
          <w:szCs w:val="28"/>
        </w:rPr>
        <w:t xml:space="preserve">chính trị ở địa phương, đơn vị, quyền làm chủ của </w:t>
      </w:r>
      <w:r w:rsidR="00C958AB" w:rsidRPr="00BE46F9">
        <w:rPr>
          <w:spacing w:val="-2"/>
          <w:sz w:val="28"/>
          <w:szCs w:val="28"/>
        </w:rPr>
        <w:t>n</w:t>
      </w:r>
      <w:r w:rsidR="007D5434" w:rsidRPr="00BE46F9">
        <w:rPr>
          <w:spacing w:val="-2"/>
          <w:sz w:val="28"/>
          <w:szCs w:val="28"/>
        </w:rPr>
        <w:t xml:space="preserve">hân </w:t>
      </w:r>
      <w:r w:rsidR="00723FC0" w:rsidRPr="00BE46F9">
        <w:rPr>
          <w:spacing w:val="-2"/>
          <w:sz w:val="28"/>
          <w:szCs w:val="28"/>
        </w:rPr>
        <w:t>dân được phát huy, từ đó</w:t>
      </w:r>
      <w:r w:rsidR="00723FC0" w:rsidRPr="00BE46F9">
        <w:rPr>
          <w:sz w:val="28"/>
          <w:szCs w:val="28"/>
        </w:rPr>
        <w:t xml:space="preserve"> thực hiện thắng lợi các mục tiêu kinh tế - xã hội hàng năm; quốc phòng - an ninh </w:t>
      </w:r>
      <w:r w:rsidR="00723FC0" w:rsidRPr="00BE46F9">
        <w:rPr>
          <w:spacing w:val="-2"/>
          <w:sz w:val="28"/>
          <w:szCs w:val="28"/>
        </w:rPr>
        <w:t xml:space="preserve">được giữ vững, hệ thống chính trị </w:t>
      </w:r>
      <w:r w:rsidR="007C4EDE" w:rsidRPr="00BE46F9">
        <w:rPr>
          <w:spacing w:val="-2"/>
          <w:sz w:val="28"/>
          <w:szCs w:val="28"/>
        </w:rPr>
        <w:t>các cấp</w:t>
      </w:r>
      <w:r w:rsidR="00723FC0" w:rsidRPr="00BE46F9">
        <w:rPr>
          <w:spacing w:val="-2"/>
          <w:sz w:val="28"/>
          <w:szCs w:val="28"/>
        </w:rPr>
        <w:t xml:space="preserve"> luôn được củng cố và phát triển</w:t>
      </w:r>
      <w:r w:rsidR="00723FC0" w:rsidRPr="00BE46F9">
        <w:rPr>
          <w:sz w:val="28"/>
          <w:szCs w:val="28"/>
        </w:rPr>
        <w:t xml:space="preserve"> toàn diện,</w:t>
      </w:r>
      <w:r w:rsidR="0065164C" w:rsidRPr="00BE46F9">
        <w:rPr>
          <w:sz w:val="28"/>
          <w:szCs w:val="28"/>
        </w:rPr>
        <w:t xml:space="preserve"> bền vững</w:t>
      </w:r>
      <w:r w:rsidR="00723FC0" w:rsidRPr="00BE46F9">
        <w:rPr>
          <w:sz w:val="28"/>
          <w:szCs w:val="28"/>
        </w:rPr>
        <w:t xml:space="preserve"> gắn liền với việc xây dựng và thực hiện có hiệu quả dân chủ ở cơ sở, hoàn thành </w:t>
      </w:r>
      <w:r w:rsidRPr="00BE46F9">
        <w:rPr>
          <w:sz w:val="28"/>
          <w:szCs w:val="28"/>
        </w:rPr>
        <w:t xml:space="preserve">đạt các </w:t>
      </w:r>
      <w:r w:rsidR="00723FC0" w:rsidRPr="00BE46F9">
        <w:rPr>
          <w:sz w:val="28"/>
          <w:szCs w:val="28"/>
        </w:rPr>
        <w:t xml:space="preserve">chỉ tiêu Nghị quyết </w:t>
      </w:r>
      <w:r w:rsidR="006B264F" w:rsidRPr="00BE46F9">
        <w:rPr>
          <w:sz w:val="28"/>
          <w:szCs w:val="28"/>
        </w:rPr>
        <w:t xml:space="preserve">của </w:t>
      </w:r>
      <w:r w:rsidRPr="00BE46F9">
        <w:rPr>
          <w:sz w:val="28"/>
          <w:szCs w:val="28"/>
        </w:rPr>
        <w:t>Ban Ch</w:t>
      </w:r>
      <w:r w:rsidR="00AA7F35" w:rsidRPr="00BE46F9">
        <w:rPr>
          <w:sz w:val="28"/>
          <w:szCs w:val="28"/>
        </w:rPr>
        <w:t>ấp hành Đảng bộ tỉnh</w:t>
      </w:r>
      <w:r w:rsidR="007D1895">
        <w:rPr>
          <w:sz w:val="28"/>
          <w:szCs w:val="28"/>
        </w:rPr>
        <w:t xml:space="preserve"> </w:t>
      </w:r>
      <w:r w:rsidRPr="00BE46F9">
        <w:rPr>
          <w:sz w:val="28"/>
          <w:szCs w:val="28"/>
        </w:rPr>
        <w:t>nhiệm kỳ 202</w:t>
      </w:r>
      <w:r w:rsidR="00AA7F35" w:rsidRPr="00BE46F9">
        <w:rPr>
          <w:sz w:val="28"/>
          <w:szCs w:val="28"/>
        </w:rPr>
        <w:t>0</w:t>
      </w:r>
      <w:r w:rsidRPr="00BE46F9">
        <w:rPr>
          <w:sz w:val="28"/>
          <w:szCs w:val="28"/>
        </w:rPr>
        <w:t xml:space="preserve"> - 2025</w:t>
      </w:r>
      <w:r w:rsidR="00723FC0" w:rsidRPr="00BE46F9">
        <w:rPr>
          <w:sz w:val="28"/>
          <w:szCs w:val="28"/>
        </w:rPr>
        <w:t>.</w:t>
      </w:r>
    </w:p>
    <w:p w:rsidR="00FA7236" w:rsidRPr="00BE46F9" w:rsidRDefault="00FA7236" w:rsidP="002340C5">
      <w:pPr>
        <w:shd w:val="clear" w:color="auto" w:fill="FFFFFF"/>
        <w:spacing w:before="120" w:after="120" w:line="340" w:lineRule="exact"/>
        <w:ind w:firstLine="567"/>
        <w:jc w:val="both"/>
        <w:rPr>
          <w:rStyle w:val="Bodytext40"/>
          <w:spacing w:val="2"/>
          <w:sz w:val="28"/>
          <w:szCs w:val="28"/>
          <w:lang w:val="it-IT"/>
        </w:rPr>
      </w:pPr>
      <w:r w:rsidRPr="00BE46F9">
        <w:rPr>
          <w:spacing w:val="-4"/>
          <w:sz w:val="28"/>
          <w:szCs w:val="28"/>
          <w:lang w:val="it-IT"/>
        </w:rPr>
        <w:t xml:space="preserve">Việc triển khai và thực hiện </w:t>
      </w:r>
      <w:r w:rsidR="005F1133" w:rsidRPr="00BE46F9">
        <w:rPr>
          <w:spacing w:val="-4"/>
          <w:sz w:val="28"/>
          <w:szCs w:val="28"/>
          <w:lang w:val="it-IT"/>
        </w:rPr>
        <w:t xml:space="preserve">QCDC </w:t>
      </w:r>
      <w:r w:rsidRPr="00BE46F9">
        <w:rPr>
          <w:spacing w:val="-4"/>
          <w:sz w:val="28"/>
          <w:szCs w:val="28"/>
          <w:lang w:val="it-IT"/>
        </w:rPr>
        <w:t>ở cơ sở đã từng bước đi vào nề nếp,</w:t>
      </w:r>
      <w:r w:rsidRPr="00BE46F9">
        <w:rPr>
          <w:sz w:val="28"/>
          <w:szCs w:val="28"/>
          <w:lang w:val="it-IT"/>
        </w:rPr>
        <w:t xml:space="preserve"> </w:t>
      </w:r>
      <w:r w:rsidR="005F1133" w:rsidRPr="00BE46F9">
        <w:rPr>
          <w:spacing w:val="2"/>
          <w:sz w:val="28"/>
          <w:szCs w:val="28"/>
          <w:lang w:val="it-IT"/>
        </w:rPr>
        <w:t xml:space="preserve">quy trình việc thực hiện </w:t>
      </w:r>
      <w:r w:rsidR="00D902D2" w:rsidRPr="00BE46F9">
        <w:rPr>
          <w:spacing w:val="2"/>
          <w:sz w:val="28"/>
          <w:szCs w:val="28"/>
          <w:lang w:val="it-IT"/>
        </w:rPr>
        <w:t xml:space="preserve">QCDC </w:t>
      </w:r>
      <w:r w:rsidRPr="00BE46F9">
        <w:rPr>
          <w:spacing w:val="2"/>
          <w:sz w:val="28"/>
          <w:szCs w:val="28"/>
          <w:lang w:val="it-IT"/>
        </w:rPr>
        <w:t>ở cơ sở gắn liền với công tác cải cách thủ tục hành chính, công tác tiếp dân, công tác đối thoại và giải quyết khiếu nại, tố</w:t>
      </w:r>
      <w:r w:rsidRPr="00BE46F9">
        <w:rPr>
          <w:sz w:val="28"/>
          <w:szCs w:val="28"/>
          <w:lang w:val="it-IT"/>
        </w:rPr>
        <w:t xml:space="preserve"> cáo của công dân được quan tâm chỉ đạo thực hiện thiết thực hiệu quả, tạo được sự đồng thuận cao trong xã hội. </w:t>
      </w:r>
    </w:p>
    <w:p w:rsidR="00FA7236" w:rsidRPr="00BE46F9" w:rsidRDefault="00A50F01" w:rsidP="002340C5">
      <w:pPr>
        <w:shd w:val="clear" w:color="auto" w:fill="FFFFFF"/>
        <w:spacing w:before="120" w:after="120" w:line="340" w:lineRule="exact"/>
        <w:ind w:firstLine="567"/>
        <w:jc w:val="both"/>
        <w:rPr>
          <w:sz w:val="28"/>
          <w:szCs w:val="28"/>
          <w:lang w:val="nl-NL"/>
        </w:rPr>
      </w:pPr>
      <w:r w:rsidRPr="00BE46F9">
        <w:rPr>
          <w:spacing w:val="-4"/>
          <w:sz w:val="28"/>
          <w:szCs w:val="28"/>
          <w:lang w:val="de-DE"/>
        </w:rPr>
        <w:t>Mối quan hệ giữa n</w:t>
      </w:r>
      <w:r w:rsidR="00FA7236" w:rsidRPr="00BE46F9">
        <w:rPr>
          <w:spacing w:val="-4"/>
          <w:sz w:val="28"/>
          <w:szCs w:val="28"/>
          <w:lang w:val="de-DE"/>
        </w:rPr>
        <w:t>hân dân với Đảng và chính quyền ngày càng được thắt chặt,</w:t>
      </w:r>
      <w:r w:rsidR="00FA7236" w:rsidRPr="00BE46F9">
        <w:rPr>
          <w:sz w:val="28"/>
          <w:szCs w:val="28"/>
          <w:lang w:val="de-DE"/>
        </w:rPr>
        <w:t xml:space="preserve"> </w:t>
      </w:r>
      <w:r w:rsidR="00FA7236" w:rsidRPr="00BE46F9">
        <w:rPr>
          <w:spacing w:val="-4"/>
          <w:sz w:val="28"/>
          <w:szCs w:val="28"/>
          <w:lang w:val="de-DE"/>
        </w:rPr>
        <w:t xml:space="preserve">niềm tin của nhân </w:t>
      </w:r>
      <w:r w:rsidR="00FC6A36">
        <w:rPr>
          <w:spacing w:val="-4"/>
          <w:sz w:val="28"/>
          <w:szCs w:val="28"/>
          <w:lang w:val="de-DE"/>
        </w:rPr>
        <w:t>dân vào sự lãnh đạo của Đảng</w:t>
      </w:r>
      <w:r w:rsidR="00FA7236" w:rsidRPr="00BE46F9">
        <w:rPr>
          <w:spacing w:val="2"/>
          <w:sz w:val="28"/>
          <w:szCs w:val="28"/>
          <w:lang w:val="de-DE"/>
        </w:rPr>
        <w:t>. Q</w:t>
      </w:r>
      <w:r w:rsidR="0083341C" w:rsidRPr="00BE46F9">
        <w:rPr>
          <w:spacing w:val="2"/>
          <w:sz w:val="28"/>
          <w:szCs w:val="28"/>
          <w:lang w:val="de-DE"/>
        </w:rPr>
        <w:t>CDC</w:t>
      </w:r>
      <w:r w:rsidR="00FA7236" w:rsidRPr="00BE46F9">
        <w:rPr>
          <w:spacing w:val="2"/>
          <w:sz w:val="28"/>
          <w:szCs w:val="28"/>
          <w:lang w:val="de-DE"/>
        </w:rPr>
        <w:t xml:space="preserve"> ở cơ sở đã tác</w:t>
      </w:r>
      <w:r w:rsidR="00FA7236" w:rsidRPr="00BE46F9">
        <w:rPr>
          <w:spacing w:val="-4"/>
          <w:sz w:val="28"/>
          <w:szCs w:val="28"/>
          <w:lang w:val="de-DE"/>
        </w:rPr>
        <w:t xml:space="preserve"> động tích cực, tạo chuyển biến tốt về nếp nghĩ, cách làm, cũng như phong cách</w:t>
      </w:r>
      <w:r w:rsidR="00FA7236" w:rsidRPr="00BE46F9">
        <w:rPr>
          <w:sz w:val="28"/>
          <w:szCs w:val="28"/>
          <w:lang w:val="de-DE"/>
        </w:rPr>
        <w:t xml:space="preserve"> làm việc của cán bộ, đảng viên và người lãnh đạo theo hướng gần dân, tôn trọng dân và có trách nhiệm với dân.</w:t>
      </w:r>
    </w:p>
    <w:p w:rsidR="002B15A5" w:rsidRPr="00BE46F9" w:rsidRDefault="00FA7236" w:rsidP="002340C5">
      <w:pPr>
        <w:shd w:val="clear" w:color="auto" w:fill="FFFFFF"/>
        <w:spacing w:before="120" w:after="120" w:line="340" w:lineRule="exact"/>
        <w:ind w:firstLine="567"/>
        <w:jc w:val="both"/>
        <w:rPr>
          <w:spacing w:val="-2"/>
          <w:sz w:val="28"/>
          <w:szCs w:val="28"/>
          <w:lang w:val="de-DE"/>
        </w:rPr>
      </w:pPr>
      <w:r w:rsidRPr="00BE46F9">
        <w:rPr>
          <w:spacing w:val="-2"/>
          <w:sz w:val="28"/>
          <w:szCs w:val="28"/>
          <w:lang w:val="de-DE"/>
        </w:rPr>
        <w:t xml:space="preserve">Các cơ quan, đơn vị đã tổ chức tốt Hội nghị </w:t>
      </w:r>
      <w:r w:rsidR="008A5E32" w:rsidRPr="00BE46F9">
        <w:rPr>
          <w:spacing w:val="-2"/>
          <w:sz w:val="28"/>
          <w:szCs w:val="28"/>
          <w:lang w:val="de-DE"/>
        </w:rPr>
        <w:t xml:space="preserve">cán bộ, công chức, viên chức </w:t>
      </w:r>
      <w:r w:rsidRPr="00BE46F9">
        <w:rPr>
          <w:spacing w:val="-2"/>
          <w:sz w:val="28"/>
          <w:szCs w:val="28"/>
          <w:lang w:val="de-DE"/>
        </w:rPr>
        <w:t>để đánh giá định kỳ đối với cán bộ, công chức, viên chức thuộc thẩm quyền quản lý, thực hiện tốt nội quy, quy chế làm việc, ban hành các văn bản quy định, nội dung QCDC ở cơ sở theo ngành, theo lĩnh vực tạo ra cơ sở pháp lý để cán bộ, công chức, viên chức, công nhân, người lao đ</w:t>
      </w:r>
      <w:r w:rsidR="0065585E" w:rsidRPr="00BE46F9">
        <w:rPr>
          <w:spacing w:val="-2"/>
          <w:sz w:val="28"/>
          <w:szCs w:val="28"/>
          <w:lang w:val="de-DE"/>
        </w:rPr>
        <w:t xml:space="preserve">ộng </w:t>
      </w:r>
      <w:r w:rsidRPr="00BE46F9">
        <w:rPr>
          <w:spacing w:val="-2"/>
          <w:sz w:val="28"/>
          <w:szCs w:val="28"/>
          <w:lang w:val="de-DE"/>
        </w:rPr>
        <w:t>phát huy quyền làm chủ của mình trong việc tham gia quản lý của cơ quan đơn vị, doanh nghiệp... Đồng thời, tiến hành rà soát, sửa đổi, bổ sung những quy định cho phù hợp với tình hình cơ quan đơn vị và doanh nghiệp.</w:t>
      </w:r>
    </w:p>
    <w:p w:rsidR="00FA7236" w:rsidRPr="00BE46F9" w:rsidRDefault="00FA7236" w:rsidP="002340C5">
      <w:pPr>
        <w:shd w:val="clear" w:color="auto" w:fill="FFFFFF"/>
        <w:spacing w:before="120" w:after="120" w:line="340" w:lineRule="exact"/>
        <w:ind w:firstLine="567"/>
        <w:jc w:val="both"/>
        <w:rPr>
          <w:spacing w:val="-2"/>
          <w:sz w:val="28"/>
          <w:szCs w:val="28"/>
          <w:lang w:val="de-DE"/>
        </w:rPr>
      </w:pPr>
      <w:r w:rsidRPr="00BE46F9">
        <w:rPr>
          <w:sz w:val="28"/>
          <w:szCs w:val="28"/>
          <w:lang w:val="de-DE"/>
        </w:rPr>
        <w:t>B</w:t>
      </w:r>
      <w:r w:rsidR="00447FC5" w:rsidRPr="00BE46F9">
        <w:rPr>
          <w:sz w:val="28"/>
          <w:szCs w:val="28"/>
          <w:lang w:val="de-DE"/>
        </w:rPr>
        <w:t>CĐ</w:t>
      </w:r>
      <w:r w:rsidRPr="00BE46F9">
        <w:rPr>
          <w:sz w:val="28"/>
          <w:szCs w:val="28"/>
          <w:lang w:val="de-DE"/>
        </w:rPr>
        <w:t xml:space="preserve"> thực hiện QCDC ở cơ sở các cấp được bổ sung, kiện toàn kịp thời khi có thay đổi, phân công rõ </w:t>
      </w:r>
      <w:r w:rsidR="00D3444A">
        <w:rPr>
          <w:sz w:val="28"/>
          <w:szCs w:val="28"/>
          <w:lang w:val="de-DE"/>
        </w:rPr>
        <w:t xml:space="preserve">trách nhiệm của từng thành viên, </w:t>
      </w:r>
      <w:r w:rsidRPr="00BE46F9">
        <w:rPr>
          <w:sz w:val="28"/>
          <w:szCs w:val="28"/>
          <w:lang w:val="de-DE"/>
        </w:rPr>
        <w:t xml:space="preserve">góp phần thực tốt nhiệm vụ được giao. </w:t>
      </w:r>
    </w:p>
    <w:p w:rsidR="005550E8" w:rsidRPr="00BE46F9" w:rsidRDefault="00723FC0" w:rsidP="002340C5">
      <w:pPr>
        <w:shd w:val="clear" w:color="auto" w:fill="FFFFFF"/>
        <w:spacing w:before="120" w:after="120" w:line="340" w:lineRule="exact"/>
        <w:ind w:firstLine="567"/>
        <w:jc w:val="both"/>
        <w:rPr>
          <w:i/>
          <w:sz w:val="28"/>
          <w:szCs w:val="28"/>
        </w:rPr>
      </w:pPr>
      <w:r w:rsidRPr="00BE46F9">
        <w:rPr>
          <w:b/>
          <w:sz w:val="28"/>
          <w:szCs w:val="28"/>
        </w:rPr>
        <w:t>2. Khó khăn, hạn chế</w:t>
      </w:r>
    </w:p>
    <w:p w:rsidR="00964044" w:rsidRPr="00BE46F9" w:rsidRDefault="00723FC0" w:rsidP="002340C5">
      <w:pPr>
        <w:shd w:val="clear" w:color="auto" w:fill="FFFFFF"/>
        <w:spacing w:before="120" w:after="120" w:line="340" w:lineRule="exact"/>
        <w:ind w:firstLine="567"/>
        <w:jc w:val="both"/>
        <w:rPr>
          <w:spacing w:val="-4"/>
          <w:sz w:val="28"/>
          <w:szCs w:val="28"/>
        </w:rPr>
      </w:pPr>
      <w:r w:rsidRPr="00BE46F9">
        <w:rPr>
          <w:spacing w:val="-4"/>
          <w:sz w:val="28"/>
          <w:szCs w:val="28"/>
        </w:rPr>
        <w:t>Công tác tuyên truyền, phổ biến, quán triệt các chủ trương của Đảng, chính sách,</w:t>
      </w:r>
      <w:r w:rsidRPr="00BE46F9">
        <w:rPr>
          <w:spacing w:val="-2"/>
          <w:sz w:val="28"/>
          <w:szCs w:val="28"/>
        </w:rPr>
        <w:t xml:space="preserve"> </w:t>
      </w:r>
      <w:r w:rsidRPr="00BE46F9">
        <w:rPr>
          <w:spacing w:val="-4"/>
          <w:sz w:val="28"/>
          <w:szCs w:val="28"/>
        </w:rPr>
        <w:t xml:space="preserve">pháp luật của Nhà nước </w:t>
      </w:r>
      <w:r w:rsidR="001C0411" w:rsidRPr="00BE46F9">
        <w:rPr>
          <w:spacing w:val="-4"/>
          <w:sz w:val="28"/>
          <w:szCs w:val="28"/>
        </w:rPr>
        <w:t xml:space="preserve">về thực hiện </w:t>
      </w:r>
      <w:r w:rsidR="00125201" w:rsidRPr="00BE46F9">
        <w:rPr>
          <w:spacing w:val="-4"/>
          <w:sz w:val="28"/>
          <w:szCs w:val="28"/>
        </w:rPr>
        <w:t xml:space="preserve">QCDC </w:t>
      </w:r>
      <w:r w:rsidR="001C0411" w:rsidRPr="00BE46F9">
        <w:rPr>
          <w:spacing w:val="-4"/>
          <w:sz w:val="28"/>
          <w:szCs w:val="28"/>
        </w:rPr>
        <w:t>ở cơ sở, trong đó có Nghị quyết</w:t>
      </w:r>
      <w:r w:rsidR="001C0411" w:rsidRPr="00BE46F9">
        <w:rPr>
          <w:spacing w:val="-2"/>
          <w:sz w:val="28"/>
          <w:szCs w:val="28"/>
        </w:rPr>
        <w:t xml:space="preserve"> số 11-NQ/TU </w:t>
      </w:r>
      <w:r w:rsidRPr="00BE46F9">
        <w:rPr>
          <w:spacing w:val="-2"/>
          <w:sz w:val="28"/>
          <w:szCs w:val="28"/>
        </w:rPr>
        <w:t xml:space="preserve">ở một số địa phương, cơ quan, đơn vị </w:t>
      </w:r>
      <w:r w:rsidR="001C0411" w:rsidRPr="00BE46F9">
        <w:rPr>
          <w:spacing w:val="-2"/>
          <w:sz w:val="28"/>
          <w:szCs w:val="28"/>
        </w:rPr>
        <w:t xml:space="preserve">đôi lúc </w:t>
      </w:r>
      <w:r w:rsidRPr="00BE46F9">
        <w:rPr>
          <w:spacing w:val="-2"/>
          <w:sz w:val="28"/>
          <w:szCs w:val="28"/>
        </w:rPr>
        <w:t xml:space="preserve">chưa kịp thời; nhiều nơi </w:t>
      </w:r>
      <w:r w:rsidRPr="00BE46F9">
        <w:rPr>
          <w:spacing w:val="2"/>
          <w:sz w:val="28"/>
          <w:szCs w:val="28"/>
        </w:rPr>
        <w:t>thự</w:t>
      </w:r>
      <w:r w:rsidR="00587E56" w:rsidRPr="00BE46F9">
        <w:rPr>
          <w:spacing w:val="2"/>
          <w:sz w:val="28"/>
          <w:szCs w:val="28"/>
        </w:rPr>
        <w:t xml:space="preserve">c hiện còn </w:t>
      </w:r>
      <w:r w:rsidR="00DF1737" w:rsidRPr="00BE46F9">
        <w:rPr>
          <w:spacing w:val="2"/>
          <w:sz w:val="28"/>
          <w:szCs w:val="28"/>
        </w:rPr>
        <w:t xml:space="preserve">mang </w:t>
      </w:r>
      <w:r w:rsidRPr="00BE46F9">
        <w:rPr>
          <w:spacing w:val="2"/>
          <w:sz w:val="28"/>
          <w:szCs w:val="28"/>
        </w:rPr>
        <w:t>tính hình thức, việc công khai các nội dung liên quan theo quy</w:t>
      </w:r>
      <w:r w:rsidRPr="00BE46F9">
        <w:rPr>
          <w:spacing w:val="-2"/>
          <w:sz w:val="28"/>
          <w:szCs w:val="28"/>
        </w:rPr>
        <w:t xml:space="preserve"> định ở cơ sở chưa đầy đủ, chưa tạo thuận lợi</w:t>
      </w:r>
      <w:r w:rsidRPr="00BE46F9">
        <w:rPr>
          <w:sz w:val="28"/>
          <w:szCs w:val="28"/>
        </w:rPr>
        <w:t xml:space="preserve"> ch</w:t>
      </w:r>
      <w:r w:rsidR="00625CC8" w:rsidRPr="00BE46F9">
        <w:rPr>
          <w:sz w:val="28"/>
          <w:szCs w:val="28"/>
        </w:rPr>
        <w:t>o người dân tiếp cận thông tin.</w:t>
      </w:r>
    </w:p>
    <w:p w:rsidR="00625CC8" w:rsidRPr="00BE46F9" w:rsidRDefault="00625CC8" w:rsidP="002340C5">
      <w:pPr>
        <w:shd w:val="clear" w:color="auto" w:fill="FFFFFF"/>
        <w:spacing w:before="120" w:after="120" w:line="340" w:lineRule="exact"/>
        <w:ind w:firstLine="567"/>
        <w:jc w:val="both"/>
        <w:rPr>
          <w:spacing w:val="-4"/>
          <w:sz w:val="28"/>
          <w:szCs w:val="28"/>
        </w:rPr>
      </w:pPr>
      <w:r w:rsidRPr="00BE46F9">
        <w:rPr>
          <w:spacing w:val="4"/>
          <w:sz w:val="28"/>
          <w:szCs w:val="28"/>
        </w:rPr>
        <w:t>Việc n</w:t>
      </w:r>
      <w:r w:rsidR="00AF64F3" w:rsidRPr="00BE46F9">
        <w:rPr>
          <w:spacing w:val="4"/>
          <w:sz w:val="28"/>
          <w:szCs w:val="28"/>
        </w:rPr>
        <w:t>ắm bắt tâm tư, nguyện vọng của n</w:t>
      </w:r>
      <w:r w:rsidRPr="00BE46F9">
        <w:rPr>
          <w:spacing w:val="4"/>
          <w:sz w:val="28"/>
          <w:szCs w:val="28"/>
        </w:rPr>
        <w:t>hân dân từng nơi, từng lúc chưa kịp</w:t>
      </w:r>
      <w:r w:rsidRPr="00BE46F9">
        <w:rPr>
          <w:sz w:val="28"/>
          <w:szCs w:val="28"/>
        </w:rPr>
        <w:t xml:space="preserve"> thời, công tác </w:t>
      </w:r>
      <w:r w:rsidRPr="00BE46F9">
        <w:rPr>
          <w:spacing w:val="-4"/>
          <w:sz w:val="28"/>
          <w:szCs w:val="28"/>
        </w:rPr>
        <w:t>tuyên truyền, vận động, tập hợp quần chúng, phát huy sức mạnh tổng hợp nhân dân</w:t>
      </w:r>
      <w:r w:rsidRPr="00BE46F9">
        <w:rPr>
          <w:sz w:val="28"/>
          <w:szCs w:val="28"/>
        </w:rPr>
        <w:t xml:space="preserve"> ở nhiều nơi còn hạn chế. </w:t>
      </w:r>
    </w:p>
    <w:p w:rsidR="00FA7236" w:rsidRPr="00BE46F9" w:rsidRDefault="00723FC0" w:rsidP="002340C5">
      <w:pPr>
        <w:shd w:val="clear" w:color="auto" w:fill="FFFFFF"/>
        <w:spacing w:before="120" w:after="120" w:line="340" w:lineRule="exact"/>
        <w:ind w:firstLine="567"/>
        <w:jc w:val="both"/>
        <w:rPr>
          <w:sz w:val="28"/>
          <w:szCs w:val="28"/>
        </w:rPr>
      </w:pPr>
      <w:r w:rsidRPr="00BE46F9">
        <w:rPr>
          <w:sz w:val="28"/>
          <w:szCs w:val="28"/>
        </w:rPr>
        <w:t>Việc phá</w:t>
      </w:r>
      <w:r w:rsidR="00CA58A6" w:rsidRPr="00BE46F9">
        <w:rPr>
          <w:sz w:val="28"/>
          <w:szCs w:val="28"/>
        </w:rPr>
        <w:t>t huy vai trò, trách nhiệm của n</w:t>
      </w:r>
      <w:r w:rsidRPr="00BE46F9">
        <w:rPr>
          <w:sz w:val="28"/>
          <w:szCs w:val="28"/>
        </w:rPr>
        <w:t xml:space="preserve">hân dân trong việc tham gia bàn và </w:t>
      </w:r>
      <w:r w:rsidRPr="00BE46F9">
        <w:rPr>
          <w:spacing w:val="-4"/>
          <w:sz w:val="28"/>
          <w:szCs w:val="28"/>
        </w:rPr>
        <w:t>quyết định các vấn đề của địa phương, giám sát, góp ý xây dựng đảng, chính quyền</w:t>
      </w:r>
      <w:r w:rsidRPr="00BE46F9">
        <w:rPr>
          <w:sz w:val="28"/>
          <w:szCs w:val="28"/>
        </w:rPr>
        <w:t xml:space="preserve"> ở một số nơi còn hạn chế. </w:t>
      </w:r>
    </w:p>
    <w:p w:rsidR="0080539F" w:rsidRPr="00BE46F9" w:rsidRDefault="00723FC0" w:rsidP="002340C5">
      <w:pPr>
        <w:shd w:val="clear" w:color="auto" w:fill="FFFFFF"/>
        <w:spacing w:before="120" w:after="120" w:line="340" w:lineRule="exact"/>
        <w:ind w:firstLine="567"/>
        <w:jc w:val="both"/>
        <w:rPr>
          <w:sz w:val="28"/>
          <w:szCs w:val="28"/>
        </w:rPr>
      </w:pPr>
      <w:r w:rsidRPr="00BE46F9">
        <w:rPr>
          <w:sz w:val="28"/>
          <w:szCs w:val="28"/>
        </w:rPr>
        <w:lastRenderedPageBreak/>
        <w:t xml:space="preserve">Việc thực hiện </w:t>
      </w:r>
      <w:r w:rsidR="0033268D" w:rsidRPr="00BE46F9">
        <w:rPr>
          <w:sz w:val="28"/>
          <w:szCs w:val="28"/>
        </w:rPr>
        <w:t xml:space="preserve">QCDC </w:t>
      </w:r>
      <w:r w:rsidRPr="00BE46F9">
        <w:rPr>
          <w:sz w:val="28"/>
          <w:szCs w:val="28"/>
        </w:rPr>
        <w:t>ở cơ sở trong các loại hình doanh nghiệp, nhất là doanh nghiệp ngoài Nhà nước còn nhiều khó khăn, tồn tại, hạn chế.</w:t>
      </w:r>
    </w:p>
    <w:p w:rsidR="001C3BA7" w:rsidRPr="00BE46F9" w:rsidRDefault="00587E56" w:rsidP="002340C5">
      <w:pPr>
        <w:shd w:val="clear" w:color="auto" w:fill="FFFFFF"/>
        <w:spacing w:before="120" w:after="120" w:line="340" w:lineRule="exact"/>
        <w:ind w:firstLine="567"/>
        <w:jc w:val="both"/>
        <w:rPr>
          <w:sz w:val="28"/>
          <w:szCs w:val="28"/>
        </w:rPr>
      </w:pPr>
      <w:r w:rsidRPr="00BE46F9">
        <w:rPr>
          <w:spacing w:val="-4"/>
          <w:sz w:val="28"/>
          <w:szCs w:val="28"/>
        </w:rPr>
        <w:t xml:space="preserve">Một số </w:t>
      </w:r>
      <w:r w:rsidR="0008115D" w:rsidRPr="00BE46F9">
        <w:rPr>
          <w:spacing w:val="-4"/>
          <w:sz w:val="28"/>
          <w:szCs w:val="28"/>
        </w:rPr>
        <w:t>BCĐ</w:t>
      </w:r>
      <w:r w:rsidRPr="00BE46F9">
        <w:rPr>
          <w:spacing w:val="-4"/>
          <w:sz w:val="28"/>
          <w:szCs w:val="28"/>
        </w:rPr>
        <w:t xml:space="preserve"> thực hiện </w:t>
      </w:r>
      <w:r w:rsidR="0008115D" w:rsidRPr="00BE46F9">
        <w:rPr>
          <w:spacing w:val="-4"/>
          <w:sz w:val="28"/>
          <w:szCs w:val="28"/>
        </w:rPr>
        <w:t xml:space="preserve">QCDC </w:t>
      </w:r>
      <w:r w:rsidRPr="00BE46F9">
        <w:rPr>
          <w:spacing w:val="-4"/>
          <w:sz w:val="28"/>
          <w:szCs w:val="28"/>
        </w:rPr>
        <w:t>ở cơ sở</w:t>
      </w:r>
      <w:r w:rsidR="00BF0D62" w:rsidRPr="00BE46F9">
        <w:rPr>
          <w:spacing w:val="-4"/>
          <w:sz w:val="28"/>
          <w:szCs w:val="28"/>
        </w:rPr>
        <w:t xml:space="preserve"> </w:t>
      </w:r>
      <w:r w:rsidR="00FA7236" w:rsidRPr="00BE46F9">
        <w:rPr>
          <w:spacing w:val="-4"/>
          <w:sz w:val="28"/>
          <w:szCs w:val="28"/>
        </w:rPr>
        <w:t xml:space="preserve">cấp xã </w:t>
      </w:r>
      <w:r w:rsidR="00A515FE" w:rsidRPr="00BE46F9">
        <w:rPr>
          <w:spacing w:val="-4"/>
          <w:sz w:val="28"/>
          <w:szCs w:val="28"/>
        </w:rPr>
        <w:t xml:space="preserve">chưa duy trì tốt chế độ giao ban </w:t>
      </w:r>
      <w:r w:rsidR="00A515FE" w:rsidRPr="00BE46F9">
        <w:rPr>
          <w:sz w:val="28"/>
          <w:szCs w:val="28"/>
        </w:rPr>
        <w:t>định kỳ; việc phân công thành viên BC</w:t>
      </w:r>
      <w:r w:rsidR="0008115D" w:rsidRPr="00BE46F9">
        <w:rPr>
          <w:sz w:val="28"/>
          <w:szCs w:val="28"/>
        </w:rPr>
        <w:t>Đ</w:t>
      </w:r>
      <w:r w:rsidR="00A515FE" w:rsidRPr="00BE46F9">
        <w:rPr>
          <w:sz w:val="28"/>
          <w:szCs w:val="28"/>
        </w:rPr>
        <w:t xml:space="preserve"> đôi lúc chưa </w:t>
      </w:r>
      <w:r w:rsidR="00A515FE" w:rsidRPr="00BE46F9">
        <w:rPr>
          <w:spacing w:val="2"/>
          <w:sz w:val="28"/>
          <w:szCs w:val="28"/>
        </w:rPr>
        <w:t>phù hợp.</w:t>
      </w:r>
    </w:p>
    <w:p w:rsidR="00B22246" w:rsidRPr="00BE46F9" w:rsidRDefault="00723FC0" w:rsidP="002340C5">
      <w:pPr>
        <w:shd w:val="clear" w:color="auto" w:fill="FFFFFF"/>
        <w:spacing w:before="120" w:after="120" w:line="340" w:lineRule="exact"/>
        <w:ind w:firstLine="567"/>
        <w:jc w:val="both"/>
        <w:rPr>
          <w:b/>
          <w:sz w:val="28"/>
          <w:szCs w:val="28"/>
        </w:rPr>
      </w:pPr>
      <w:r w:rsidRPr="00BE46F9">
        <w:rPr>
          <w:b/>
          <w:spacing w:val="2"/>
          <w:sz w:val="28"/>
          <w:szCs w:val="28"/>
        </w:rPr>
        <w:t>3. Nguyên nhân của những</w:t>
      </w:r>
      <w:r w:rsidRPr="00BE46F9">
        <w:rPr>
          <w:b/>
          <w:sz w:val="28"/>
          <w:szCs w:val="28"/>
        </w:rPr>
        <w:t xml:space="preserve"> khó khăn, hạn chế</w:t>
      </w:r>
    </w:p>
    <w:p w:rsidR="00B22246" w:rsidRPr="00BE46F9" w:rsidRDefault="00723FC0" w:rsidP="002340C5">
      <w:pPr>
        <w:shd w:val="clear" w:color="auto" w:fill="FFFFFF"/>
        <w:spacing w:before="120" w:after="120" w:line="340" w:lineRule="exact"/>
        <w:ind w:firstLine="567"/>
        <w:jc w:val="both"/>
        <w:rPr>
          <w:sz w:val="28"/>
          <w:szCs w:val="28"/>
        </w:rPr>
      </w:pPr>
      <w:r w:rsidRPr="00BE46F9">
        <w:rPr>
          <w:sz w:val="28"/>
          <w:szCs w:val="28"/>
        </w:rPr>
        <w:t xml:space="preserve">- Một số cấp ủy, chính quyền, thủ trưởng cơ quan, đơn vị </w:t>
      </w:r>
      <w:r w:rsidR="00625CC8" w:rsidRPr="00BE46F9">
        <w:rPr>
          <w:sz w:val="28"/>
          <w:szCs w:val="28"/>
        </w:rPr>
        <w:t xml:space="preserve">đôi lúc vì tập trung nhiệm vụ chuyên môn nên thiếu </w:t>
      </w:r>
      <w:r w:rsidRPr="00BE46F9">
        <w:rPr>
          <w:sz w:val="28"/>
          <w:szCs w:val="28"/>
        </w:rPr>
        <w:t xml:space="preserve">quan </w:t>
      </w:r>
      <w:r w:rsidR="00A056DA" w:rsidRPr="00BE46F9">
        <w:rPr>
          <w:sz w:val="28"/>
          <w:szCs w:val="28"/>
        </w:rPr>
        <w:t xml:space="preserve">tâm </w:t>
      </w:r>
      <w:r w:rsidR="00625CC8" w:rsidRPr="00BE46F9">
        <w:rPr>
          <w:sz w:val="28"/>
          <w:szCs w:val="28"/>
        </w:rPr>
        <w:t xml:space="preserve">sâu sát, thường xuyên </w:t>
      </w:r>
      <w:r w:rsidRPr="00BE46F9">
        <w:rPr>
          <w:sz w:val="28"/>
          <w:szCs w:val="28"/>
        </w:rPr>
        <w:t xml:space="preserve">việc thực hiện </w:t>
      </w:r>
      <w:r w:rsidR="00F16DC0" w:rsidRPr="00BE46F9">
        <w:rPr>
          <w:sz w:val="28"/>
          <w:szCs w:val="28"/>
        </w:rPr>
        <w:t xml:space="preserve">QCDC </w:t>
      </w:r>
      <w:r w:rsidRPr="00BE46F9">
        <w:rPr>
          <w:sz w:val="28"/>
          <w:szCs w:val="28"/>
        </w:rPr>
        <w:t>ở cơ sở, thiếu kiểm tra, đôn đốc.</w:t>
      </w:r>
    </w:p>
    <w:p w:rsidR="00B22246" w:rsidRPr="00BE46F9" w:rsidRDefault="00723FC0" w:rsidP="002340C5">
      <w:pPr>
        <w:shd w:val="clear" w:color="auto" w:fill="FFFFFF"/>
        <w:spacing w:before="120" w:after="120" w:line="340" w:lineRule="exact"/>
        <w:ind w:firstLine="567"/>
        <w:jc w:val="both"/>
        <w:rPr>
          <w:sz w:val="28"/>
          <w:szCs w:val="28"/>
        </w:rPr>
      </w:pPr>
      <w:r w:rsidRPr="00BE46F9">
        <w:rPr>
          <w:spacing w:val="-2"/>
          <w:sz w:val="28"/>
          <w:szCs w:val="28"/>
        </w:rPr>
        <w:t>- Thủ trưởng một số cơ quan, đơn vị chưa tạo điều kiện cho cán bộ, công chức,</w:t>
      </w:r>
      <w:r w:rsidRPr="00BE46F9">
        <w:rPr>
          <w:sz w:val="28"/>
          <w:szCs w:val="28"/>
        </w:rPr>
        <w:t xml:space="preserve"> viên chức phát huy quyền làm chủ và một bộ phận cán bộ, công chức, viên chức cũng chưa mạnh dạn phát huy quyền làm chủ của mình nên dẫn đến một số cơ quan còn có việc khiếu nại, tố cáo vì thiếu dân chủ.</w:t>
      </w:r>
    </w:p>
    <w:p w:rsidR="00B22246" w:rsidRPr="00BE46F9" w:rsidRDefault="00723FC0" w:rsidP="002340C5">
      <w:pPr>
        <w:shd w:val="clear" w:color="auto" w:fill="FFFFFF"/>
        <w:spacing w:before="120" w:after="120" w:line="340" w:lineRule="exact"/>
        <w:ind w:firstLine="567"/>
        <w:jc w:val="both"/>
        <w:rPr>
          <w:sz w:val="28"/>
          <w:szCs w:val="28"/>
        </w:rPr>
      </w:pPr>
      <w:r w:rsidRPr="00BE46F9">
        <w:rPr>
          <w:sz w:val="28"/>
          <w:szCs w:val="28"/>
        </w:rPr>
        <w:t>- Người đứng đầu một s</w:t>
      </w:r>
      <w:r w:rsidR="009F5118" w:rsidRPr="00BE46F9">
        <w:rPr>
          <w:sz w:val="28"/>
          <w:szCs w:val="28"/>
        </w:rPr>
        <w:t>ố doanh nghiệp, công ty chưa thậ</w:t>
      </w:r>
      <w:r w:rsidRPr="00BE46F9">
        <w:rPr>
          <w:sz w:val="28"/>
          <w:szCs w:val="28"/>
        </w:rPr>
        <w:t xml:space="preserve">t sự quan tâm đến việc xây dựng và thực hiện </w:t>
      </w:r>
      <w:r w:rsidR="00F16DC0" w:rsidRPr="00BE46F9">
        <w:rPr>
          <w:sz w:val="28"/>
          <w:szCs w:val="28"/>
        </w:rPr>
        <w:t xml:space="preserve">QCDC </w:t>
      </w:r>
      <w:r w:rsidRPr="00BE46F9">
        <w:rPr>
          <w:sz w:val="28"/>
          <w:szCs w:val="28"/>
        </w:rPr>
        <w:t>ở cơ sở, tổ chức công đoàn cơ sở chưa phát huy hết chức năng</w:t>
      </w:r>
      <w:r w:rsidR="00583F49" w:rsidRPr="00BE46F9">
        <w:rPr>
          <w:sz w:val="28"/>
          <w:szCs w:val="28"/>
        </w:rPr>
        <w:t>,</w:t>
      </w:r>
      <w:r w:rsidRPr="00BE46F9">
        <w:rPr>
          <w:sz w:val="28"/>
          <w:szCs w:val="28"/>
        </w:rPr>
        <w:t xml:space="preserve"> nhiệm vụ trong việc bảo vệ quyền lợi hợp pháp, chính đáng</w:t>
      </w:r>
      <w:r w:rsidR="00583F49" w:rsidRPr="00BE46F9">
        <w:rPr>
          <w:sz w:val="28"/>
          <w:szCs w:val="28"/>
        </w:rPr>
        <w:t xml:space="preserve"> của công nhân, người lao động</w:t>
      </w:r>
      <w:r w:rsidRPr="00BE46F9">
        <w:rPr>
          <w:sz w:val="28"/>
          <w:szCs w:val="28"/>
        </w:rPr>
        <w:t xml:space="preserve">,... Một số doanh nghiệp công ty chưa cập nhật kịp thời văn bản mới về quy chế, quy định thực hiện </w:t>
      </w:r>
      <w:r w:rsidR="00F16DC0" w:rsidRPr="00BE46F9">
        <w:rPr>
          <w:sz w:val="28"/>
          <w:szCs w:val="28"/>
        </w:rPr>
        <w:t>QCDC</w:t>
      </w:r>
      <w:r w:rsidRPr="00BE46F9">
        <w:rPr>
          <w:sz w:val="28"/>
          <w:szCs w:val="28"/>
        </w:rPr>
        <w:t xml:space="preserve"> ở cơ sở.</w:t>
      </w:r>
    </w:p>
    <w:p w:rsidR="00625CC8" w:rsidRPr="00BE46F9" w:rsidRDefault="00723FC0" w:rsidP="002340C5">
      <w:pPr>
        <w:shd w:val="clear" w:color="auto" w:fill="FFFFFF"/>
        <w:spacing w:before="120" w:after="120" w:line="340" w:lineRule="exact"/>
        <w:ind w:firstLine="567"/>
        <w:jc w:val="both"/>
        <w:rPr>
          <w:sz w:val="28"/>
          <w:szCs w:val="28"/>
        </w:rPr>
      </w:pPr>
      <w:r w:rsidRPr="00BE46F9">
        <w:rPr>
          <w:sz w:val="28"/>
          <w:szCs w:val="28"/>
        </w:rPr>
        <w:t xml:space="preserve">- </w:t>
      </w:r>
      <w:r w:rsidR="00625CC8" w:rsidRPr="00BE46F9">
        <w:rPr>
          <w:sz w:val="28"/>
          <w:szCs w:val="28"/>
        </w:rPr>
        <w:t xml:space="preserve">Công tác phối hợp giữa Mặt trận Tổ quốc và </w:t>
      </w:r>
      <w:r w:rsidRPr="00BE46F9">
        <w:rPr>
          <w:sz w:val="28"/>
          <w:szCs w:val="28"/>
        </w:rPr>
        <w:t xml:space="preserve">các </w:t>
      </w:r>
      <w:r w:rsidR="00FF21B6" w:rsidRPr="00BE46F9">
        <w:rPr>
          <w:sz w:val="28"/>
          <w:szCs w:val="28"/>
        </w:rPr>
        <w:t>tổ chức</w:t>
      </w:r>
      <w:r w:rsidRPr="00BE46F9">
        <w:rPr>
          <w:sz w:val="28"/>
          <w:szCs w:val="28"/>
        </w:rPr>
        <w:t xml:space="preserve"> chính trị - xã hội </w:t>
      </w:r>
      <w:r w:rsidR="00625CC8" w:rsidRPr="00BE46F9">
        <w:rPr>
          <w:sz w:val="28"/>
          <w:szCs w:val="28"/>
        </w:rPr>
        <w:t xml:space="preserve">với chính quyền các cấp </w:t>
      </w:r>
      <w:r w:rsidRPr="00BE46F9">
        <w:rPr>
          <w:sz w:val="28"/>
          <w:szCs w:val="28"/>
        </w:rPr>
        <w:t xml:space="preserve">trong công tác </w:t>
      </w:r>
      <w:r w:rsidRPr="00BE46F9">
        <w:rPr>
          <w:spacing w:val="-4"/>
          <w:sz w:val="28"/>
          <w:szCs w:val="28"/>
        </w:rPr>
        <w:t xml:space="preserve">tuyên truyền, vận động </w:t>
      </w:r>
      <w:r w:rsidR="001C3BA7" w:rsidRPr="00BE46F9">
        <w:rPr>
          <w:spacing w:val="-4"/>
          <w:sz w:val="28"/>
          <w:szCs w:val="28"/>
        </w:rPr>
        <w:t xml:space="preserve">cán bộ, đảng viên, </w:t>
      </w:r>
      <w:r w:rsidR="001C3BA7" w:rsidRPr="00BE46F9">
        <w:rPr>
          <w:sz w:val="28"/>
          <w:szCs w:val="28"/>
        </w:rPr>
        <w:t xml:space="preserve">công chức, viên chức, đoàn viên, hội viên và </w:t>
      </w:r>
      <w:r w:rsidRPr="00BE46F9">
        <w:rPr>
          <w:sz w:val="28"/>
          <w:szCs w:val="28"/>
        </w:rPr>
        <w:t xml:space="preserve">nhân dân thực hiện </w:t>
      </w:r>
      <w:r w:rsidR="00F16DC0" w:rsidRPr="00BE46F9">
        <w:rPr>
          <w:sz w:val="28"/>
          <w:szCs w:val="28"/>
        </w:rPr>
        <w:t xml:space="preserve">QCDC </w:t>
      </w:r>
      <w:r w:rsidRPr="00BE46F9">
        <w:rPr>
          <w:sz w:val="28"/>
          <w:szCs w:val="28"/>
        </w:rPr>
        <w:t xml:space="preserve">ở cơ sở </w:t>
      </w:r>
      <w:r w:rsidR="00625CC8" w:rsidRPr="00BE46F9">
        <w:rPr>
          <w:spacing w:val="4"/>
          <w:sz w:val="28"/>
          <w:szCs w:val="28"/>
        </w:rPr>
        <w:t>từng lúc, từng nơi thiếu nhịp nhàng nên hiệu quả</w:t>
      </w:r>
      <w:r w:rsidR="003418E6" w:rsidRPr="00BE46F9">
        <w:rPr>
          <w:spacing w:val="4"/>
          <w:sz w:val="28"/>
          <w:szCs w:val="28"/>
        </w:rPr>
        <w:t xml:space="preserve"> chưa</w:t>
      </w:r>
      <w:r w:rsidR="00625CC8" w:rsidRPr="00BE46F9">
        <w:rPr>
          <w:spacing w:val="4"/>
          <w:sz w:val="28"/>
          <w:szCs w:val="28"/>
        </w:rPr>
        <w:t xml:space="preserve"> được như </w:t>
      </w:r>
      <w:r w:rsidR="001C3BA7" w:rsidRPr="00BE46F9">
        <w:rPr>
          <w:spacing w:val="4"/>
          <w:sz w:val="28"/>
          <w:szCs w:val="28"/>
        </w:rPr>
        <w:t>mong muố</w:t>
      </w:r>
      <w:r w:rsidR="00625CC8" w:rsidRPr="00BE46F9">
        <w:rPr>
          <w:spacing w:val="4"/>
          <w:sz w:val="28"/>
          <w:szCs w:val="28"/>
        </w:rPr>
        <w:t>n</w:t>
      </w:r>
      <w:r w:rsidR="001C3BA7" w:rsidRPr="00BE46F9">
        <w:rPr>
          <w:spacing w:val="4"/>
          <w:sz w:val="28"/>
          <w:szCs w:val="28"/>
        </w:rPr>
        <w:t>, vẫn có một số ít công chức, viên chức gây khó khăn, phiền hà khi người dân liên hệ</w:t>
      </w:r>
      <w:r w:rsidR="001C3BA7" w:rsidRPr="00BE46F9">
        <w:rPr>
          <w:sz w:val="28"/>
          <w:szCs w:val="28"/>
        </w:rPr>
        <w:t xml:space="preserve"> giải quyết công vụ</w:t>
      </w:r>
      <w:r w:rsidR="003418E6" w:rsidRPr="00BE46F9">
        <w:rPr>
          <w:sz w:val="28"/>
          <w:szCs w:val="28"/>
        </w:rPr>
        <w:t xml:space="preserve">. </w:t>
      </w:r>
    </w:p>
    <w:p w:rsidR="001E69B1" w:rsidRPr="00BE46F9" w:rsidRDefault="00723FC0" w:rsidP="002340C5">
      <w:pPr>
        <w:shd w:val="clear" w:color="auto" w:fill="FFFFFF"/>
        <w:spacing w:before="120" w:after="120" w:line="340" w:lineRule="exact"/>
        <w:ind w:firstLine="567"/>
        <w:jc w:val="both"/>
        <w:rPr>
          <w:sz w:val="28"/>
          <w:szCs w:val="28"/>
        </w:rPr>
      </w:pPr>
      <w:r w:rsidRPr="00BE46F9">
        <w:rPr>
          <w:sz w:val="28"/>
          <w:szCs w:val="28"/>
        </w:rPr>
        <w:t xml:space="preserve">- </w:t>
      </w:r>
      <w:r w:rsidR="00625CC8" w:rsidRPr="00BE46F9">
        <w:rPr>
          <w:sz w:val="28"/>
          <w:szCs w:val="28"/>
        </w:rPr>
        <w:t xml:space="preserve">Chất lượng công tác </w:t>
      </w:r>
      <w:r w:rsidRPr="00BE46F9">
        <w:rPr>
          <w:sz w:val="28"/>
          <w:szCs w:val="28"/>
        </w:rPr>
        <w:t>kiểm tra</w:t>
      </w:r>
      <w:r w:rsidR="00F16DC0" w:rsidRPr="00BE46F9">
        <w:rPr>
          <w:sz w:val="28"/>
          <w:szCs w:val="28"/>
        </w:rPr>
        <w:t>,</w:t>
      </w:r>
      <w:r w:rsidRPr="00BE46F9">
        <w:rPr>
          <w:sz w:val="28"/>
          <w:szCs w:val="28"/>
        </w:rPr>
        <w:t xml:space="preserve"> giám sát </w:t>
      </w:r>
      <w:r w:rsidR="00625CC8" w:rsidRPr="00BE46F9">
        <w:rPr>
          <w:sz w:val="28"/>
          <w:szCs w:val="28"/>
        </w:rPr>
        <w:t xml:space="preserve">trong xây dựng và thực hiện QCDC ở cơ sở chưa cao, đôi lúc mang tính hình thức về giấy tờ, tài liệu hành chính nhưng hiệu quả </w:t>
      </w:r>
      <w:r w:rsidR="001C3BA7" w:rsidRPr="00BE46F9">
        <w:rPr>
          <w:sz w:val="28"/>
          <w:szCs w:val="28"/>
        </w:rPr>
        <w:t xml:space="preserve">trong công tác kiểm tra, giám sát </w:t>
      </w:r>
      <w:r w:rsidR="00625CC8" w:rsidRPr="00BE46F9">
        <w:rPr>
          <w:sz w:val="28"/>
          <w:szCs w:val="28"/>
        </w:rPr>
        <w:t>còn hạn chế</w:t>
      </w:r>
      <w:r w:rsidRPr="00BE46F9">
        <w:rPr>
          <w:sz w:val="28"/>
          <w:szCs w:val="28"/>
        </w:rPr>
        <w:t>.</w:t>
      </w:r>
    </w:p>
    <w:p w:rsidR="00B22246" w:rsidRPr="00BE46F9" w:rsidRDefault="00723FC0" w:rsidP="002340C5">
      <w:pPr>
        <w:shd w:val="clear" w:color="auto" w:fill="FFFFFF"/>
        <w:spacing w:before="120" w:after="120" w:line="340" w:lineRule="exact"/>
        <w:ind w:firstLine="567"/>
        <w:jc w:val="both"/>
        <w:rPr>
          <w:sz w:val="28"/>
          <w:szCs w:val="28"/>
        </w:rPr>
      </w:pPr>
      <w:r w:rsidRPr="00BE46F9">
        <w:rPr>
          <w:b/>
          <w:sz w:val="28"/>
          <w:szCs w:val="28"/>
        </w:rPr>
        <w:t>4. Bài học kinh nghiệm</w:t>
      </w:r>
    </w:p>
    <w:p w:rsidR="005B3C37" w:rsidRPr="00BE46F9" w:rsidRDefault="00723FC0" w:rsidP="002340C5">
      <w:pPr>
        <w:shd w:val="clear" w:color="auto" w:fill="FFFFFF"/>
        <w:spacing w:before="120" w:after="120" w:line="340" w:lineRule="exact"/>
        <w:ind w:firstLine="567"/>
        <w:jc w:val="both"/>
        <w:rPr>
          <w:sz w:val="28"/>
          <w:szCs w:val="28"/>
        </w:rPr>
      </w:pPr>
      <w:r w:rsidRPr="00BE46F9">
        <w:rPr>
          <w:i/>
          <w:sz w:val="28"/>
          <w:szCs w:val="28"/>
        </w:rPr>
        <w:t>Một là,</w:t>
      </w:r>
      <w:r w:rsidRPr="00BE46F9">
        <w:rPr>
          <w:sz w:val="28"/>
          <w:szCs w:val="28"/>
        </w:rPr>
        <w:t xml:space="preserve"> cần xác định rõ quan điểm công tác dân vận nói chung và việc xây dựng, thực hiện </w:t>
      </w:r>
      <w:r w:rsidR="00F20015" w:rsidRPr="00BE46F9">
        <w:rPr>
          <w:sz w:val="28"/>
          <w:szCs w:val="28"/>
        </w:rPr>
        <w:t>QCDC</w:t>
      </w:r>
      <w:r w:rsidRPr="00BE46F9">
        <w:rPr>
          <w:sz w:val="28"/>
          <w:szCs w:val="28"/>
        </w:rPr>
        <w:t xml:space="preserve"> ở cơ sở là nhiệm vụ của cả hệ thống chính trị, trong đó vận hành linh hoạt cơ chế: Đảng lãnh đạo - Nhà nước thực hiện - Mặt trận</w:t>
      </w:r>
      <w:r w:rsidR="00E1133D" w:rsidRPr="00BE46F9">
        <w:rPr>
          <w:sz w:val="28"/>
          <w:szCs w:val="28"/>
        </w:rPr>
        <w:t xml:space="preserve"> Tổ quốc</w:t>
      </w:r>
      <w:r w:rsidRPr="00BE46F9">
        <w:rPr>
          <w:sz w:val="28"/>
          <w:szCs w:val="28"/>
        </w:rPr>
        <w:t>, đoàn thể tham mưu và nòng cốt. Từ đó, có sự phối hợp chặt chẽ trong công tác tham mưu và tổ chức triển khai, thực hiện.</w:t>
      </w:r>
    </w:p>
    <w:p w:rsidR="00B22246" w:rsidRPr="00BE46F9" w:rsidRDefault="00723FC0" w:rsidP="002340C5">
      <w:pPr>
        <w:shd w:val="clear" w:color="auto" w:fill="FFFFFF"/>
        <w:spacing w:before="120" w:after="120" w:line="340" w:lineRule="exact"/>
        <w:ind w:firstLine="567"/>
        <w:jc w:val="both"/>
        <w:rPr>
          <w:sz w:val="28"/>
          <w:szCs w:val="28"/>
        </w:rPr>
      </w:pPr>
      <w:r w:rsidRPr="00BE46F9">
        <w:rPr>
          <w:i/>
          <w:sz w:val="28"/>
          <w:szCs w:val="28"/>
        </w:rPr>
        <w:t>Hai là,</w:t>
      </w:r>
      <w:r w:rsidRPr="00BE46F9">
        <w:rPr>
          <w:sz w:val="28"/>
          <w:szCs w:val="28"/>
        </w:rPr>
        <w:t xml:space="preserve"> cần sự quan tâm lãnh</w:t>
      </w:r>
      <w:r w:rsidR="005B3C37" w:rsidRPr="00BE46F9">
        <w:rPr>
          <w:sz w:val="28"/>
          <w:szCs w:val="28"/>
        </w:rPr>
        <w:t xml:space="preserve"> đạo</w:t>
      </w:r>
      <w:r w:rsidRPr="00BE46F9">
        <w:rPr>
          <w:sz w:val="28"/>
          <w:szCs w:val="28"/>
        </w:rPr>
        <w:t xml:space="preserve">, chỉ đạo kịp thời của cấp ủy đảng, chính quyền đối với việc xây dựng, thực hiện </w:t>
      </w:r>
      <w:r w:rsidR="00F20015" w:rsidRPr="00BE46F9">
        <w:rPr>
          <w:sz w:val="28"/>
          <w:szCs w:val="28"/>
        </w:rPr>
        <w:t xml:space="preserve">QCDC </w:t>
      </w:r>
      <w:r w:rsidRPr="00BE46F9">
        <w:rPr>
          <w:sz w:val="28"/>
          <w:szCs w:val="28"/>
        </w:rPr>
        <w:t xml:space="preserve">ở cơ sở. Trong chỉ đạo, điều hành của chính quyền các cấp cần ban hành cơ chế, chính sách sát với thực tiễn, phù hợp với lợi ích </w:t>
      </w:r>
      <w:r w:rsidR="002F608F" w:rsidRPr="00BE46F9">
        <w:rPr>
          <w:sz w:val="28"/>
          <w:szCs w:val="28"/>
        </w:rPr>
        <w:t>của n</w:t>
      </w:r>
      <w:r w:rsidR="003E4CBC" w:rsidRPr="00BE46F9">
        <w:rPr>
          <w:sz w:val="28"/>
          <w:szCs w:val="28"/>
        </w:rPr>
        <w:t>hân dân, tạo mọi điều kiện để n</w:t>
      </w:r>
      <w:r w:rsidRPr="00BE46F9">
        <w:rPr>
          <w:sz w:val="28"/>
          <w:szCs w:val="28"/>
        </w:rPr>
        <w:t>hân dân tham gia đóng góp ý kiến và coi trọng công tác tổ chức thực hiện.</w:t>
      </w:r>
    </w:p>
    <w:p w:rsidR="001C3BA7" w:rsidRPr="00BE46F9" w:rsidRDefault="00723FC0" w:rsidP="002340C5">
      <w:pPr>
        <w:shd w:val="clear" w:color="auto" w:fill="FFFFFF"/>
        <w:spacing w:before="120" w:after="120" w:line="340" w:lineRule="exact"/>
        <w:ind w:firstLine="567"/>
        <w:jc w:val="both"/>
        <w:rPr>
          <w:sz w:val="28"/>
          <w:szCs w:val="28"/>
        </w:rPr>
      </w:pPr>
      <w:r w:rsidRPr="00BE46F9">
        <w:rPr>
          <w:i/>
          <w:sz w:val="28"/>
          <w:szCs w:val="28"/>
        </w:rPr>
        <w:lastRenderedPageBreak/>
        <w:t>Ba là,</w:t>
      </w:r>
      <w:r w:rsidRPr="00BE46F9">
        <w:rPr>
          <w:sz w:val="28"/>
          <w:szCs w:val="28"/>
        </w:rPr>
        <w:t xml:space="preserve"> phải có sự phối hợp chặt chẽ giữa chính quyền, Mặt trận Tổ quốc và các tổ chức chính trị </w:t>
      </w:r>
      <w:r w:rsidR="008672B1" w:rsidRPr="00BE46F9">
        <w:rPr>
          <w:sz w:val="28"/>
          <w:szCs w:val="28"/>
        </w:rPr>
        <w:t xml:space="preserve">- xã hội </w:t>
      </w:r>
      <w:r w:rsidRPr="00BE46F9">
        <w:rPr>
          <w:sz w:val="28"/>
          <w:szCs w:val="28"/>
        </w:rPr>
        <w:t>trong việc thực hiện công tác dân vận. Xem trọng, phát huy vai trò người đứng đầu cấp ủy, chính quyền các cấp.</w:t>
      </w:r>
    </w:p>
    <w:p w:rsidR="00B22246" w:rsidRPr="00BE46F9" w:rsidRDefault="00723FC0" w:rsidP="002340C5">
      <w:pPr>
        <w:shd w:val="clear" w:color="auto" w:fill="FFFFFF"/>
        <w:spacing w:before="120" w:after="120" w:line="340" w:lineRule="exact"/>
        <w:ind w:firstLine="567"/>
        <w:jc w:val="both"/>
        <w:rPr>
          <w:sz w:val="28"/>
          <w:szCs w:val="28"/>
        </w:rPr>
      </w:pPr>
      <w:r w:rsidRPr="00BE46F9">
        <w:rPr>
          <w:i/>
          <w:spacing w:val="-2"/>
          <w:sz w:val="28"/>
          <w:szCs w:val="28"/>
        </w:rPr>
        <w:t>Bốn là,</w:t>
      </w:r>
      <w:r w:rsidRPr="00BE46F9">
        <w:rPr>
          <w:spacing w:val="-2"/>
          <w:sz w:val="28"/>
          <w:szCs w:val="28"/>
        </w:rPr>
        <w:t xml:space="preserve"> tăng cường và phát huy hiệu quả công tác kiểm tra, giám sát; sơ kết, </w:t>
      </w:r>
      <w:r w:rsidRPr="00BE46F9">
        <w:rPr>
          <w:sz w:val="28"/>
          <w:szCs w:val="28"/>
        </w:rPr>
        <w:t xml:space="preserve">tổng kết, biểu dương, khen thưởng và nhân rộng các điển hình trong xây dựng, thực hiện </w:t>
      </w:r>
      <w:r w:rsidR="00552B7F" w:rsidRPr="00BE46F9">
        <w:rPr>
          <w:sz w:val="28"/>
          <w:szCs w:val="28"/>
        </w:rPr>
        <w:t xml:space="preserve">QCDC </w:t>
      </w:r>
      <w:r w:rsidRPr="00BE46F9">
        <w:rPr>
          <w:sz w:val="28"/>
          <w:szCs w:val="28"/>
        </w:rPr>
        <w:t>ở cơ sở phải được thực hiện thường xuyên, kịp thời.</w:t>
      </w:r>
    </w:p>
    <w:p w:rsidR="00B22246" w:rsidRPr="00BE46F9" w:rsidRDefault="00723FC0" w:rsidP="002340C5">
      <w:pPr>
        <w:shd w:val="clear" w:color="auto" w:fill="FFFFFF"/>
        <w:spacing w:before="120" w:after="120" w:line="340" w:lineRule="exact"/>
        <w:ind w:firstLine="567"/>
        <w:jc w:val="both"/>
        <w:rPr>
          <w:sz w:val="28"/>
          <w:szCs w:val="28"/>
        </w:rPr>
      </w:pPr>
      <w:r w:rsidRPr="00BE46F9">
        <w:rPr>
          <w:i/>
          <w:sz w:val="28"/>
          <w:szCs w:val="28"/>
        </w:rPr>
        <w:t>Năm là,</w:t>
      </w:r>
      <w:r w:rsidRPr="00BE46F9">
        <w:rPr>
          <w:sz w:val="28"/>
          <w:szCs w:val="28"/>
        </w:rPr>
        <w:t xml:space="preserve"> </w:t>
      </w:r>
      <w:r w:rsidR="001F7806" w:rsidRPr="00BE46F9">
        <w:rPr>
          <w:sz w:val="28"/>
          <w:szCs w:val="28"/>
        </w:rPr>
        <w:t>cần</w:t>
      </w:r>
      <w:r w:rsidRPr="00BE46F9">
        <w:rPr>
          <w:sz w:val="28"/>
          <w:szCs w:val="28"/>
        </w:rPr>
        <w:t xml:space="preserve"> nêu cao tính tiền phong, gương mẫu của cán bộ, đảng viên, </w:t>
      </w:r>
      <w:r w:rsidRPr="00BE46F9">
        <w:rPr>
          <w:spacing w:val="4"/>
          <w:sz w:val="28"/>
          <w:szCs w:val="28"/>
        </w:rPr>
        <w:t>nhất là đội ngũ cán bộ, cán bộ, công chức tham gia xử lý những công việc liên quan</w:t>
      </w:r>
      <w:r w:rsidRPr="00BE46F9">
        <w:rPr>
          <w:sz w:val="28"/>
          <w:szCs w:val="28"/>
        </w:rPr>
        <w:t xml:space="preserve"> trực tiếp đến người dân.</w:t>
      </w:r>
    </w:p>
    <w:p w:rsidR="004A0AB2" w:rsidRPr="00BE46F9" w:rsidRDefault="00723FC0" w:rsidP="002340C5">
      <w:pPr>
        <w:shd w:val="clear" w:color="auto" w:fill="FFFFFF"/>
        <w:spacing w:before="120" w:after="120" w:line="340" w:lineRule="exact"/>
        <w:ind w:firstLine="567"/>
        <w:jc w:val="both"/>
        <w:rPr>
          <w:b/>
          <w:sz w:val="28"/>
          <w:szCs w:val="28"/>
        </w:rPr>
      </w:pPr>
      <w:r w:rsidRPr="00BE46F9">
        <w:rPr>
          <w:b/>
          <w:sz w:val="28"/>
          <w:szCs w:val="28"/>
        </w:rPr>
        <w:t>IV. NHIỆM VỤ, GIẢI PHÁP TRONG THỜI GIAN TỚI</w:t>
      </w:r>
    </w:p>
    <w:p w:rsidR="00BC07E2" w:rsidRPr="00BE46F9" w:rsidRDefault="00723FC0" w:rsidP="002340C5">
      <w:pPr>
        <w:shd w:val="clear" w:color="auto" w:fill="FFFFFF"/>
        <w:spacing w:before="120" w:after="120" w:line="340" w:lineRule="exact"/>
        <w:ind w:firstLine="567"/>
        <w:jc w:val="both"/>
        <w:rPr>
          <w:spacing w:val="-2"/>
          <w:sz w:val="28"/>
          <w:szCs w:val="28"/>
        </w:rPr>
      </w:pPr>
      <w:r w:rsidRPr="00BE46F9">
        <w:rPr>
          <w:b/>
          <w:sz w:val="28"/>
          <w:szCs w:val="28"/>
        </w:rPr>
        <w:t>1.</w:t>
      </w:r>
      <w:r w:rsidRPr="00BE46F9">
        <w:rPr>
          <w:sz w:val="28"/>
          <w:szCs w:val="28"/>
        </w:rPr>
        <w:t xml:space="preserve"> Tiếp tục </w:t>
      </w:r>
      <w:r w:rsidR="00B03C3D" w:rsidRPr="00BE46F9">
        <w:rPr>
          <w:spacing w:val="-4"/>
          <w:sz w:val="28"/>
          <w:szCs w:val="28"/>
        </w:rPr>
        <w:t>đẩy mạnh công tác tuyên truyền quán triệt các quan điểm, chủ trương chỉ đạo của</w:t>
      </w:r>
      <w:r w:rsidR="00B03C3D" w:rsidRPr="00BE46F9">
        <w:rPr>
          <w:sz w:val="28"/>
          <w:szCs w:val="28"/>
        </w:rPr>
        <w:t xml:space="preserve"> Trung ương về xây dựng và thực hiện dân chủ ở cơ sở nhằm </w:t>
      </w:r>
      <w:r w:rsidRPr="00BE46F9">
        <w:rPr>
          <w:sz w:val="28"/>
          <w:szCs w:val="28"/>
        </w:rPr>
        <w:t xml:space="preserve">nâng cao nhận thức, trách nhiệm của các </w:t>
      </w:r>
      <w:r w:rsidR="00571098" w:rsidRPr="00BE46F9">
        <w:rPr>
          <w:sz w:val="28"/>
          <w:szCs w:val="28"/>
        </w:rPr>
        <w:t xml:space="preserve">cơ quan, đơn vị, </w:t>
      </w:r>
      <w:r w:rsidRPr="00BE46F9">
        <w:rPr>
          <w:sz w:val="28"/>
          <w:szCs w:val="28"/>
        </w:rPr>
        <w:t xml:space="preserve">tổ chức trong hệ thống </w:t>
      </w:r>
      <w:r w:rsidRPr="00BE46F9">
        <w:rPr>
          <w:spacing w:val="-4"/>
          <w:sz w:val="28"/>
          <w:szCs w:val="28"/>
        </w:rPr>
        <w:t>chính trị, cán bộ, đảng viên và tầng lớp nhân dân về dân chủ và thực hành dân chủ,</w:t>
      </w:r>
      <w:r w:rsidRPr="00BE46F9">
        <w:rPr>
          <w:sz w:val="28"/>
          <w:szCs w:val="28"/>
        </w:rPr>
        <w:t xml:space="preserve"> trọng tâm là các quan điểm chỉ đạo của Đảng nêu trong Chỉ thị số 30-CT/TW c</w:t>
      </w:r>
      <w:r w:rsidR="00A515FE" w:rsidRPr="00BE46F9">
        <w:rPr>
          <w:sz w:val="28"/>
          <w:szCs w:val="28"/>
        </w:rPr>
        <w:t xml:space="preserve">ủa Bộ Chính trị </w:t>
      </w:r>
      <w:r w:rsidR="00A515FE" w:rsidRPr="00BE46F9">
        <w:rPr>
          <w:spacing w:val="2"/>
          <w:sz w:val="28"/>
          <w:szCs w:val="28"/>
        </w:rPr>
        <w:t>(khóa VIII), K</w:t>
      </w:r>
      <w:r w:rsidRPr="00BE46F9">
        <w:rPr>
          <w:spacing w:val="2"/>
          <w:sz w:val="28"/>
          <w:szCs w:val="28"/>
        </w:rPr>
        <w:t>ết luận số 120-KL/TW của Bộ Chính trị (khóa XI)</w:t>
      </w:r>
      <w:r w:rsidR="00A515FE" w:rsidRPr="00BE46F9">
        <w:rPr>
          <w:spacing w:val="2"/>
          <w:sz w:val="28"/>
          <w:szCs w:val="28"/>
        </w:rPr>
        <w:t xml:space="preserve"> và Luật Thực hiện</w:t>
      </w:r>
      <w:r w:rsidR="00A515FE" w:rsidRPr="00BE46F9">
        <w:rPr>
          <w:sz w:val="28"/>
          <w:szCs w:val="28"/>
        </w:rPr>
        <w:t xml:space="preserve"> dân chủ ở cơ sở</w:t>
      </w:r>
      <w:r w:rsidR="00571098" w:rsidRPr="00BE46F9">
        <w:rPr>
          <w:sz w:val="28"/>
          <w:szCs w:val="28"/>
        </w:rPr>
        <w:t xml:space="preserve"> năm 2022</w:t>
      </w:r>
      <w:r w:rsidR="003D4A98" w:rsidRPr="00BE46F9">
        <w:rPr>
          <w:sz w:val="28"/>
          <w:szCs w:val="28"/>
        </w:rPr>
        <w:t xml:space="preserve"> và các văn bản có liên quan</w:t>
      </w:r>
      <w:r w:rsidRPr="00BE46F9">
        <w:rPr>
          <w:sz w:val="28"/>
          <w:szCs w:val="28"/>
        </w:rPr>
        <w:t>.</w:t>
      </w:r>
      <w:r w:rsidR="00A515FE" w:rsidRPr="00BE46F9">
        <w:rPr>
          <w:sz w:val="28"/>
          <w:szCs w:val="28"/>
        </w:rPr>
        <w:t xml:space="preserve"> </w:t>
      </w:r>
      <w:r w:rsidR="004A0AB2" w:rsidRPr="00BE46F9">
        <w:rPr>
          <w:sz w:val="28"/>
          <w:szCs w:val="28"/>
        </w:rPr>
        <w:t xml:space="preserve">Đặc biệt là việc </w:t>
      </w:r>
      <w:r w:rsidR="004A0AB2" w:rsidRPr="00BE46F9">
        <w:rPr>
          <w:spacing w:val="-2"/>
          <w:sz w:val="28"/>
          <w:szCs w:val="28"/>
        </w:rPr>
        <w:t>triển khai</w:t>
      </w:r>
      <w:r w:rsidR="004A0AB2" w:rsidRPr="00BE46F9">
        <w:rPr>
          <w:sz w:val="28"/>
          <w:szCs w:val="28"/>
        </w:rPr>
        <w:t xml:space="preserve"> </w:t>
      </w:r>
      <w:r w:rsidR="004A0AB2" w:rsidRPr="00BE46F9">
        <w:rPr>
          <w:sz w:val="28"/>
          <w:szCs w:val="28"/>
          <w:lang w:val="fi-FI"/>
        </w:rPr>
        <w:t xml:space="preserve">thực hiện </w:t>
      </w:r>
      <w:r w:rsidR="004A0AB2" w:rsidRPr="00BE46F9">
        <w:rPr>
          <w:spacing w:val="-2"/>
          <w:sz w:val="28"/>
          <w:szCs w:val="28"/>
          <w:lang w:val="fi-FI"/>
        </w:rPr>
        <w:t xml:space="preserve">có hiệu quả </w:t>
      </w:r>
      <w:r w:rsidR="004A0AB2" w:rsidRPr="00BE46F9">
        <w:rPr>
          <w:spacing w:val="-2"/>
          <w:sz w:val="28"/>
          <w:szCs w:val="28"/>
        </w:rPr>
        <w:t xml:space="preserve">Kế hoạch số 112/KH-UBND ngày 01/6/2023 của </w:t>
      </w:r>
      <w:r w:rsidR="00D16408" w:rsidRPr="00BE46F9">
        <w:rPr>
          <w:spacing w:val="-2"/>
          <w:sz w:val="28"/>
          <w:szCs w:val="28"/>
        </w:rPr>
        <w:t xml:space="preserve">UBND </w:t>
      </w:r>
      <w:r w:rsidR="004A0AB2" w:rsidRPr="00BE46F9">
        <w:rPr>
          <w:spacing w:val="-2"/>
          <w:sz w:val="28"/>
          <w:szCs w:val="28"/>
        </w:rPr>
        <w:t>tỉnh</w:t>
      </w:r>
      <w:r w:rsidR="004A0AB2" w:rsidRPr="00BE46F9">
        <w:rPr>
          <w:sz w:val="28"/>
          <w:szCs w:val="28"/>
        </w:rPr>
        <w:t xml:space="preserve"> về t</w:t>
      </w:r>
      <w:r w:rsidR="004A0AB2" w:rsidRPr="00BE46F9">
        <w:rPr>
          <w:sz w:val="28"/>
          <w:szCs w:val="28"/>
          <w:lang w:eastAsia="zh-CN" w:bidi="ar"/>
        </w:rPr>
        <w:t xml:space="preserve">riển khai thi hành Luật Thực hiện </w:t>
      </w:r>
      <w:r w:rsidR="004A0AB2" w:rsidRPr="00BE46F9">
        <w:rPr>
          <w:spacing w:val="2"/>
          <w:sz w:val="28"/>
          <w:szCs w:val="28"/>
          <w:lang w:eastAsia="zh-CN" w:bidi="ar"/>
        </w:rPr>
        <w:t>dân chủ ở cơ sở trên địa bàn tỉnh Hậu Giang, gắn với nội dung, nhiệm vụ cụ thể của từng cơ quan, đơn vị theo đúng quy định.</w:t>
      </w:r>
    </w:p>
    <w:p w:rsidR="00B22246" w:rsidRPr="00BE46F9" w:rsidRDefault="00A515FE" w:rsidP="002340C5">
      <w:pPr>
        <w:shd w:val="clear" w:color="auto" w:fill="FFFFFF"/>
        <w:spacing w:before="120" w:after="120" w:line="340" w:lineRule="exact"/>
        <w:ind w:firstLine="567"/>
        <w:jc w:val="both"/>
        <w:rPr>
          <w:b/>
          <w:sz w:val="28"/>
          <w:szCs w:val="28"/>
        </w:rPr>
      </w:pPr>
      <w:r w:rsidRPr="00BE46F9">
        <w:rPr>
          <w:b/>
          <w:sz w:val="28"/>
          <w:szCs w:val="28"/>
        </w:rPr>
        <w:t>2</w:t>
      </w:r>
      <w:r w:rsidR="00723FC0" w:rsidRPr="00BE46F9">
        <w:rPr>
          <w:b/>
          <w:sz w:val="28"/>
          <w:szCs w:val="28"/>
        </w:rPr>
        <w:t>.</w:t>
      </w:r>
      <w:r w:rsidR="00723FC0" w:rsidRPr="00BE46F9">
        <w:rPr>
          <w:sz w:val="28"/>
          <w:szCs w:val="28"/>
        </w:rPr>
        <w:t xml:space="preserve"> Triển khai và tổ chức thực hiện một số công tác đột phá trong xây dựng và thực hiện dân chủ ở cơ sở theo chủ đề hàng năm, trong đó chú trọng các nội dung công tác sau: Việc tiếp nhận, xử lý, giải quyết đơn thư yêu cầu, đơn thư tố cáo, khiếu nại; việc kiểm tra đánh giá thực tiễn các tiêu chí thực hiện </w:t>
      </w:r>
      <w:r w:rsidR="00723FC0" w:rsidRPr="00BE46F9">
        <w:rPr>
          <w:spacing w:val="4"/>
          <w:sz w:val="28"/>
          <w:szCs w:val="28"/>
        </w:rPr>
        <w:t>dân chủ ở cơ sở đối với cơ quan nhà nước và chính quyền các cấp; phát</w:t>
      </w:r>
      <w:r w:rsidR="003418E6" w:rsidRPr="00BE46F9">
        <w:rPr>
          <w:sz w:val="28"/>
          <w:szCs w:val="28"/>
        </w:rPr>
        <w:t xml:space="preserve"> động xây dựng và nâng</w:t>
      </w:r>
      <w:r w:rsidR="008F5169" w:rsidRPr="00BE46F9">
        <w:rPr>
          <w:sz w:val="28"/>
          <w:szCs w:val="28"/>
        </w:rPr>
        <w:t xml:space="preserve"> </w:t>
      </w:r>
      <w:r w:rsidR="00723FC0" w:rsidRPr="00BE46F9">
        <w:rPr>
          <w:spacing w:val="-2"/>
          <w:sz w:val="28"/>
          <w:szCs w:val="28"/>
        </w:rPr>
        <w:t xml:space="preserve">cao </w:t>
      </w:r>
      <w:r w:rsidRPr="00BE46F9">
        <w:rPr>
          <w:spacing w:val="-2"/>
          <w:sz w:val="28"/>
          <w:szCs w:val="28"/>
        </w:rPr>
        <w:t xml:space="preserve">chất lượng các </w:t>
      </w:r>
      <w:r w:rsidR="00723FC0" w:rsidRPr="00BE46F9">
        <w:rPr>
          <w:spacing w:val="-2"/>
          <w:sz w:val="28"/>
          <w:szCs w:val="28"/>
        </w:rPr>
        <w:t>mô hình</w:t>
      </w:r>
      <w:r w:rsidRPr="00BE46F9">
        <w:rPr>
          <w:spacing w:val="-2"/>
          <w:sz w:val="28"/>
          <w:szCs w:val="28"/>
        </w:rPr>
        <w:t xml:space="preserve">, điển </w:t>
      </w:r>
      <w:r w:rsidR="008F5169" w:rsidRPr="00BE46F9">
        <w:rPr>
          <w:spacing w:val="-2"/>
          <w:sz w:val="28"/>
          <w:szCs w:val="28"/>
        </w:rPr>
        <w:t xml:space="preserve">hình </w:t>
      </w:r>
      <w:r w:rsidRPr="00BE46F9">
        <w:rPr>
          <w:spacing w:val="-2"/>
          <w:sz w:val="28"/>
          <w:szCs w:val="28"/>
        </w:rPr>
        <w:t xml:space="preserve">trong </w:t>
      </w:r>
      <w:r w:rsidR="00723FC0" w:rsidRPr="00BE46F9">
        <w:rPr>
          <w:spacing w:val="-2"/>
          <w:sz w:val="28"/>
          <w:szCs w:val="28"/>
        </w:rPr>
        <w:t>xây dựng và thự</w:t>
      </w:r>
      <w:r w:rsidRPr="00BE46F9">
        <w:rPr>
          <w:spacing w:val="-2"/>
          <w:sz w:val="28"/>
          <w:szCs w:val="28"/>
        </w:rPr>
        <w:t>c hiện dân chủ ở cơ sở.</w:t>
      </w:r>
    </w:p>
    <w:p w:rsidR="00B22246" w:rsidRPr="00BE46F9" w:rsidRDefault="00311C35" w:rsidP="002340C5">
      <w:pPr>
        <w:shd w:val="clear" w:color="auto" w:fill="FFFFFF"/>
        <w:spacing w:before="120" w:after="120" w:line="340" w:lineRule="exact"/>
        <w:ind w:firstLine="567"/>
        <w:jc w:val="both"/>
        <w:rPr>
          <w:spacing w:val="-2"/>
          <w:sz w:val="28"/>
          <w:szCs w:val="28"/>
          <w:lang w:val="fi-FI"/>
        </w:rPr>
      </w:pPr>
      <w:r w:rsidRPr="00BE46F9">
        <w:rPr>
          <w:b/>
          <w:spacing w:val="-2"/>
          <w:sz w:val="28"/>
          <w:szCs w:val="28"/>
          <w:lang w:val="fi-FI"/>
        </w:rPr>
        <w:t>3.</w:t>
      </w:r>
      <w:r w:rsidRPr="00BE46F9">
        <w:rPr>
          <w:spacing w:val="-2"/>
          <w:sz w:val="28"/>
          <w:szCs w:val="28"/>
          <w:lang w:val="vi-VN"/>
        </w:rPr>
        <w:t xml:space="preserve"> </w:t>
      </w:r>
      <w:r w:rsidRPr="00BE46F9">
        <w:rPr>
          <w:spacing w:val="-2"/>
          <w:sz w:val="28"/>
          <w:szCs w:val="28"/>
          <w:lang w:val="fi-FI"/>
        </w:rPr>
        <w:t>Đẩy mạnh</w:t>
      </w:r>
      <w:r w:rsidR="00800D68">
        <w:rPr>
          <w:spacing w:val="-2"/>
          <w:sz w:val="28"/>
          <w:szCs w:val="28"/>
          <w:lang w:val="fi-FI"/>
        </w:rPr>
        <w:t xml:space="preserve"> thực hiện Chương trình tổng thể</w:t>
      </w:r>
      <w:r w:rsidRPr="00BE46F9">
        <w:rPr>
          <w:spacing w:val="-2"/>
          <w:sz w:val="28"/>
          <w:szCs w:val="28"/>
          <w:lang w:val="fi-FI"/>
        </w:rPr>
        <w:t xml:space="preserve"> cải cách hành chính nhà nước;</w:t>
      </w:r>
      <w:r w:rsidRPr="00BE46F9">
        <w:rPr>
          <w:sz w:val="28"/>
          <w:szCs w:val="28"/>
          <w:lang w:val="fi-FI"/>
        </w:rPr>
        <w:t xml:space="preserve"> xây dựng đội ngũ cán bộ, công chức, viên chức chuyên nghiệp, có năng lực, phẩm chất đáp ứng yêu cầu nhiệm vụ; đẩy mạnh xây dựng và phát triển Chính phủ, chính quyền điện tử, nền kinh tế số, xã hội số một cách phù hợp, thực chất và hiệu quả, lấy người dân và doanh nghiệp làm trung tâm phục vụ.</w:t>
      </w:r>
      <w:r w:rsidRPr="00BE46F9">
        <w:rPr>
          <w:spacing w:val="-2"/>
          <w:sz w:val="28"/>
          <w:szCs w:val="28"/>
          <w:lang w:val="fi-FI"/>
        </w:rPr>
        <w:t xml:space="preserve"> Tăng cường tiếp xúc, đối thoại, hoạt động hòa giải ở cơ sở và giải quyết kịp thời những phản ánh, kiến nghị hợp pháp, chính đáng của nhân dân.</w:t>
      </w:r>
    </w:p>
    <w:p w:rsidR="00B22246" w:rsidRPr="00BE46F9" w:rsidRDefault="00311C35" w:rsidP="002340C5">
      <w:pPr>
        <w:shd w:val="clear" w:color="auto" w:fill="FFFFFF"/>
        <w:spacing w:before="120" w:after="120" w:line="340" w:lineRule="exact"/>
        <w:ind w:firstLine="567"/>
        <w:jc w:val="both"/>
        <w:rPr>
          <w:sz w:val="28"/>
          <w:szCs w:val="28"/>
        </w:rPr>
      </w:pPr>
      <w:r w:rsidRPr="00BE46F9">
        <w:rPr>
          <w:b/>
          <w:spacing w:val="-4"/>
          <w:sz w:val="28"/>
          <w:szCs w:val="28"/>
        </w:rPr>
        <w:t>4</w:t>
      </w:r>
      <w:r w:rsidR="00723FC0" w:rsidRPr="00BE46F9">
        <w:rPr>
          <w:b/>
          <w:spacing w:val="-4"/>
          <w:sz w:val="28"/>
          <w:szCs w:val="28"/>
        </w:rPr>
        <w:t>.</w:t>
      </w:r>
      <w:r w:rsidR="00723FC0" w:rsidRPr="00BE46F9">
        <w:rPr>
          <w:spacing w:val="-4"/>
          <w:sz w:val="28"/>
          <w:szCs w:val="28"/>
        </w:rPr>
        <w:t xml:space="preserve"> Phối hợp với Mặt trận Tổ quốc và các </w:t>
      </w:r>
      <w:r w:rsidR="0008444F" w:rsidRPr="00BE46F9">
        <w:rPr>
          <w:spacing w:val="-4"/>
          <w:sz w:val="28"/>
          <w:szCs w:val="28"/>
        </w:rPr>
        <w:t>tổ chức</w:t>
      </w:r>
      <w:r w:rsidR="00723FC0" w:rsidRPr="00BE46F9">
        <w:rPr>
          <w:spacing w:val="-4"/>
          <w:sz w:val="28"/>
          <w:szCs w:val="28"/>
        </w:rPr>
        <w:t xml:space="preserve"> chính trị - xã hội triển khai </w:t>
      </w:r>
      <w:r w:rsidR="00723FC0" w:rsidRPr="00BE46F9">
        <w:rPr>
          <w:sz w:val="28"/>
          <w:szCs w:val="28"/>
        </w:rPr>
        <w:t>đầy đủ, kịp thời các chủ trương</w:t>
      </w:r>
      <w:r w:rsidR="00A515FE" w:rsidRPr="00BE46F9">
        <w:rPr>
          <w:sz w:val="28"/>
          <w:szCs w:val="28"/>
        </w:rPr>
        <w:t>, chính</w:t>
      </w:r>
      <w:r w:rsidR="00723FC0" w:rsidRPr="00BE46F9">
        <w:rPr>
          <w:sz w:val="28"/>
          <w:szCs w:val="28"/>
        </w:rPr>
        <w:t xml:space="preserve"> sách của Đảng, pháp luật của Nhà nước liên quan </w:t>
      </w:r>
      <w:r w:rsidR="00A515FE" w:rsidRPr="00BE46F9">
        <w:rPr>
          <w:sz w:val="28"/>
          <w:szCs w:val="28"/>
        </w:rPr>
        <w:t xml:space="preserve">việc xây dựng và thực hiện </w:t>
      </w:r>
      <w:r w:rsidR="00723FC0" w:rsidRPr="00BE46F9">
        <w:rPr>
          <w:sz w:val="28"/>
          <w:szCs w:val="28"/>
        </w:rPr>
        <w:t xml:space="preserve">dân chủ ở </w:t>
      </w:r>
      <w:r w:rsidR="00773255" w:rsidRPr="00BE46F9">
        <w:rPr>
          <w:sz w:val="28"/>
          <w:szCs w:val="28"/>
        </w:rPr>
        <w:t>cơ sở đến các tầng lớp n</w:t>
      </w:r>
      <w:r w:rsidR="00A515FE" w:rsidRPr="00BE46F9">
        <w:rPr>
          <w:sz w:val="28"/>
          <w:szCs w:val="28"/>
        </w:rPr>
        <w:t>hân dân;</w:t>
      </w:r>
      <w:r w:rsidR="00723FC0" w:rsidRPr="00BE46F9">
        <w:rPr>
          <w:sz w:val="28"/>
          <w:szCs w:val="28"/>
        </w:rPr>
        <w:t xml:space="preserve"> tiếp tục thực hiện tốt Quyết định số 217-QĐ/TW và Quyết định số 218-QĐ/TW ngày 12/12/2013 của Bộ Chính trị; thực hiện có hiệu quả </w:t>
      </w:r>
      <w:r w:rsidR="00A515FE" w:rsidRPr="00BE46F9">
        <w:rPr>
          <w:sz w:val="28"/>
          <w:szCs w:val="28"/>
        </w:rPr>
        <w:t xml:space="preserve">hoạt động </w:t>
      </w:r>
      <w:r w:rsidR="00723FC0" w:rsidRPr="00BE46F9">
        <w:rPr>
          <w:sz w:val="28"/>
          <w:szCs w:val="28"/>
        </w:rPr>
        <w:t xml:space="preserve">giám sát của Ban Thanh tra nhân dân và Ban </w:t>
      </w:r>
      <w:r w:rsidR="0008444F" w:rsidRPr="00BE46F9">
        <w:rPr>
          <w:sz w:val="28"/>
          <w:szCs w:val="28"/>
        </w:rPr>
        <w:t xml:space="preserve">Giám </w:t>
      </w:r>
      <w:r w:rsidR="00723FC0" w:rsidRPr="00BE46F9">
        <w:rPr>
          <w:sz w:val="28"/>
          <w:szCs w:val="28"/>
        </w:rPr>
        <w:t xml:space="preserve">sát đầu tư </w:t>
      </w:r>
      <w:r w:rsidR="0031273F" w:rsidRPr="00BE46F9">
        <w:rPr>
          <w:sz w:val="28"/>
          <w:szCs w:val="28"/>
        </w:rPr>
        <w:t xml:space="preserve">của </w:t>
      </w:r>
      <w:r w:rsidR="00723FC0" w:rsidRPr="00BE46F9">
        <w:rPr>
          <w:sz w:val="28"/>
          <w:szCs w:val="28"/>
        </w:rPr>
        <w:t>cộng đồng.</w:t>
      </w:r>
    </w:p>
    <w:p w:rsidR="004A0AB2" w:rsidRPr="00BE46F9" w:rsidRDefault="00311C35" w:rsidP="002340C5">
      <w:pPr>
        <w:shd w:val="clear" w:color="auto" w:fill="FFFFFF"/>
        <w:spacing w:before="120" w:after="120" w:line="340" w:lineRule="exact"/>
        <w:ind w:firstLine="567"/>
        <w:jc w:val="both"/>
        <w:rPr>
          <w:sz w:val="28"/>
          <w:szCs w:val="28"/>
        </w:rPr>
      </w:pPr>
      <w:r w:rsidRPr="00BE46F9">
        <w:rPr>
          <w:b/>
          <w:sz w:val="28"/>
          <w:szCs w:val="28"/>
        </w:rPr>
        <w:lastRenderedPageBreak/>
        <w:t>5</w:t>
      </w:r>
      <w:r w:rsidR="00723FC0" w:rsidRPr="00BE46F9">
        <w:rPr>
          <w:b/>
          <w:sz w:val="28"/>
          <w:szCs w:val="28"/>
        </w:rPr>
        <w:t>.</w:t>
      </w:r>
      <w:r w:rsidR="00723FC0" w:rsidRPr="00BE46F9">
        <w:rPr>
          <w:sz w:val="28"/>
          <w:szCs w:val="28"/>
        </w:rPr>
        <w:t xml:space="preserve"> Thực hiện có hiệu quả công tác tiếp xúc, đối thoại trực tiếp giữa người đứ</w:t>
      </w:r>
      <w:r w:rsidR="008520AC" w:rsidRPr="00BE46F9">
        <w:rPr>
          <w:sz w:val="28"/>
          <w:szCs w:val="28"/>
        </w:rPr>
        <w:t>ng đầu cấp ủy, chính quyền với n</w:t>
      </w:r>
      <w:r w:rsidR="00723FC0" w:rsidRPr="00BE46F9">
        <w:rPr>
          <w:sz w:val="28"/>
          <w:szCs w:val="28"/>
        </w:rPr>
        <w:t>hân dân; tiếp tục tuyên truyền vận động thực hiện Nghị quyết Trung ương 4 (khóa XII) về “Xây dựng chỉnh đốn Đảng” nhằm ngăn chặn, đẩy lùi các biểu hiện suy thoái về tư tưởng chính trị, đạo đức lối sống và các biểu hiện “tự diễn biến”, “tự chuyển hóa” trong nội bộ đảng.</w:t>
      </w:r>
    </w:p>
    <w:p w:rsidR="00A056DA" w:rsidRPr="00BE46F9" w:rsidRDefault="00311C35" w:rsidP="002340C5">
      <w:pPr>
        <w:shd w:val="clear" w:color="auto" w:fill="FFFFFF"/>
        <w:spacing w:before="120" w:after="120" w:line="340" w:lineRule="exact"/>
        <w:ind w:firstLine="567"/>
        <w:jc w:val="both"/>
        <w:rPr>
          <w:sz w:val="28"/>
          <w:szCs w:val="28"/>
          <w:lang w:val="nl-NL"/>
        </w:rPr>
      </w:pPr>
      <w:r w:rsidRPr="00BE46F9">
        <w:rPr>
          <w:b/>
          <w:spacing w:val="4"/>
          <w:sz w:val="28"/>
          <w:szCs w:val="28"/>
          <w:lang w:val="nl-NL"/>
        </w:rPr>
        <w:t xml:space="preserve">6. </w:t>
      </w:r>
      <w:r w:rsidR="004A0AB2" w:rsidRPr="00BE46F9">
        <w:rPr>
          <w:spacing w:val="4"/>
          <w:sz w:val="28"/>
          <w:szCs w:val="28"/>
          <w:lang w:val="nl-NL"/>
        </w:rPr>
        <w:t>Tăng cường và n</w:t>
      </w:r>
      <w:r w:rsidRPr="00BE46F9">
        <w:rPr>
          <w:spacing w:val="4"/>
          <w:sz w:val="28"/>
          <w:szCs w:val="28"/>
          <w:lang w:val="nl-NL"/>
        </w:rPr>
        <w:t>âng cao chất lượng hoạt động kiểm tra của B</w:t>
      </w:r>
      <w:r w:rsidR="004A0AB2" w:rsidRPr="00BE46F9">
        <w:rPr>
          <w:spacing w:val="4"/>
          <w:sz w:val="28"/>
          <w:szCs w:val="28"/>
          <w:lang w:val="nl-NL"/>
        </w:rPr>
        <w:t>CĐ</w:t>
      </w:r>
      <w:r w:rsidRPr="00BE46F9">
        <w:rPr>
          <w:spacing w:val="4"/>
          <w:sz w:val="28"/>
          <w:szCs w:val="28"/>
          <w:lang w:val="nl-NL"/>
        </w:rPr>
        <w:t xml:space="preserve"> thực hiện </w:t>
      </w:r>
      <w:r w:rsidRPr="00BE46F9">
        <w:rPr>
          <w:sz w:val="28"/>
          <w:szCs w:val="28"/>
          <w:lang w:val="nl-NL"/>
        </w:rPr>
        <w:t>dân chủ ở cơ sở các cấp</w:t>
      </w:r>
      <w:r w:rsidR="004A0AB2" w:rsidRPr="00BE46F9">
        <w:rPr>
          <w:sz w:val="28"/>
          <w:szCs w:val="28"/>
          <w:lang w:val="nl-NL"/>
        </w:rPr>
        <w:t>, trong hoạt động kiểm tra phải</w:t>
      </w:r>
      <w:r w:rsidR="00E571AE" w:rsidRPr="00BE46F9">
        <w:rPr>
          <w:spacing w:val="-4"/>
          <w:sz w:val="28"/>
          <w:szCs w:val="28"/>
        </w:rPr>
        <w:t xml:space="preserve"> đánh giá đúng thực chất</w:t>
      </w:r>
      <w:r w:rsidR="004A0AB2" w:rsidRPr="00BE46F9">
        <w:rPr>
          <w:spacing w:val="-4"/>
          <w:sz w:val="28"/>
          <w:szCs w:val="28"/>
        </w:rPr>
        <w:t>,</w:t>
      </w:r>
      <w:r w:rsidR="00E571AE" w:rsidRPr="00BE46F9">
        <w:rPr>
          <w:spacing w:val="-4"/>
          <w:sz w:val="28"/>
          <w:szCs w:val="28"/>
        </w:rPr>
        <w:t xml:space="preserve"> hiệu quả </w:t>
      </w:r>
      <w:r w:rsidR="004A0AB2" w:rsidRPr="00BE46F9">
        <w:rPr>
          <w:spacing w:val="-4"/>
          <w:sz w:val="28"/>
          <w:szCs w:val="28"/>
        </w:rPr>
        <w:t>việc thực hiện QCDC</w:t>
      </w:r>
      <w:r w:rsidR="00E571AE" w:rsidRPr="00BE46F9">
        <w:rPr>
          <w:spacing w:val="2"/>
          <w:sz w:val="28"/>
          <w:szCs w:val="28"/>
        </w:rPr>
        <w:t xml:space="preserve"> ở cơ sở.</w:t>
      </w:r>
      <w:r w:rsidR="004A0AB2" w:rsidRPr="00BE46F9">
        <w:rPr>
          <w:sz w:val="28"/>
          <w:szCs w:val="28"/>
        </w:rPr>
        <w:t xml:space="preserve"> Bên cạnh đó, </w:t>
      </w:r>
      <w:r w:rsidRPr="00BE46F9">
        <w:rPr>
          <w:sz w:val="28"/>
          <w:szCs w:val="28"/>
          <w:lang w:val="nl-NL"/>
        </w:rPr>
        <w:t>B</w:t>
      </w:r>
      <w:r w:rsidR="004A0AB2" w:rsidRPr="00BE46F9">
        <w:rPr>
          <w:sz w:val="28"/>
          <w:szCs w:val="28"/>
          <w:lang w:val="nl-NL"/>
        </w:rPr>
        <w:t>CĐ</w:t>
      </w:r>
      <w:r w:rsidR="00D84CD1">
        <w:rPr>
          <w:sz w:val="28"/>
          <w:szCs w:val="28"/>
          <w:lang w:val="nl-NL"/>
        </w:rPr>
        <w:t xml:space="preserve"> </w:t>
      </w:r>
      <w:r w:rsidRPr="00BE46F9">
        <w:rPr>
          <w:sz w:val="28"/>
          <w:szCs w:val="28"/>
          <w:lang w:val="nl-NL"/>
        </w:rPr>
        <w:t xml:space="preserve">thực hiện dân chủ ở cơ sở các cấp kịp thời hướng dẫn, tháo gỡ những khó khăn, vướng mắc; khắc phục những hạn chế trong việc thực hiện </w:t>
      </w:r>
      <w:r w:rsidR="004A0AB2" w:rsidRPr="00BE46F9">
        <w:rPr>
          <w:sz w:val="28"/>
          <w:szCs w:val="28"/>
          <w:lang w:val="nl-NL"/>
        </w:rPr>
        <w:t xml:space="preserve">QCDC </w:t>
      </w:r>
      <w:r w:rsidRPr="00BE46F9">
        <w:rPr>
          <w:sz w:val="28"/>
          <w:szCs w:val="28"/>
          <w:lang w:val="nl-NL"/>
        </w:rPr>
        <w:t>ở cơ sở</w:t>
      </w:r>
      <w:r w:rsidR="004A0AB2" w:rsidRPr="00BE46F9">
        <w:rPr>
          <w:sz w:val="28"/>
          <w:szCs w:val="28"/>
          <w:lang w:val="nl-NL"/>
        </w:rPr>
        <w:t>; chú trọng công tác</w:t>
      </w:r>
      <w:r w:rsidRPr="00BE46F9">
        <w:rPr>
          <w:sz w:val="28"/>
          <w:szCs w:val="28"/>
          <w:lang w:val="nl-NL"/>
        </w:rPr>
        <w:t xml:space="preserve"> sơ kết, tổng kết, khen thưởng, nhân rộng các mô hình, điển hình, cách làm hay, sáng tạo trong xây dựng và thực hiện </w:t>
      </w:r>
      <w:r w:rsidR="004A0AB2" w:rsidRPr="00BE46F9">
        <w:rPr>
          <w:sz w:val="28"/>
          <w:szCs w:val="28"/>
          <w:lang w:val="nl-NL"/>
        </w:rPr>
        <w:t>QCDC</w:t>
      </w:r>
      <w:r w:rsidRPr="00BE46F9">
        <w:rPr>
          <w:sz w:val="28"/>
          <w:szCs w:val="28"/>
          <w:lang w:val="nl-NL"/>
        </w:rPr>
        <w:t xml:space="preserve"> ở cơ sở. </w:t>
      </w:r>
    </w:p>
    <w:p w:rsidR="00C5752D" w:rsidRPr="00EC2651" w:rsidRDefault="00C5752D" w:rsidP="00D63EC5">
      <w:pPr>
        <w:shd w:val="clear" w:color="auto" w:fill="FFFFFF"/>
        <w:spacing w:before="120" w:after="120" w:line="340" w:lineRule="exact"/>
        <w:ind w:firstLine="567"/>
        <w:jc w:val="both"/>
        <w:rPr>
          <w:sz w:val="28"/>
          <w:szCs w:val="28"/>
        </w:rPr>
      </w:pPr>
    </w:p>
    <w:tbl>
      <w:tblPr>
        <w:tblW w:w="9611" w:type="dxa"/>
        <w:tblInd w:w="108" w:type="dxa"/>
        <w:tblLook w:val="04A0" w:firstRow="1" w:lastRow="0" w:firstColumn="1" w:lastColumn="0" w:noHBand="0" w:noVBand="1"/>
      </w:tblPr>
      <w:tblGrid>
        <w:gridCol w:w="4962"/>
        <w:gridCol w:w="4649"/>
      </w:tblGrid>
      <w:tr w:rsidR="00723FC0" w:rsidRPr="00B63C38" w:rsidTr="008F5169">
        <w:tc>
          <w:tcPr>
            <w:tcW w:w="4962" w:type="dxa"/>
            <w:shd w:val="clear" w:color="auto" w:fill="auto"/>
          </w:tcPr>
          <w:p w:rsidR="00723FC0" w:rsidRPr="00B63C38" w:rsidRDefault="00723FC0" w:rsidP="003C2872">
            <w:pPr>
              <w:jc w:val="both"/>
              <w:rPr>
                <w:sz w:val="28"/>
                <w:szCs w:val="28"/>
                <w:u w:val="single"/>
              </w:rPr>
            </w:pPr>
            <w:r w:rsidRPr="00B63C38">
              <w:rPr>
                <w:sz w:val="28"/>
                <w:szCs w:val="28"/>
                <w:u w:val="single"/>
              </w:rPr>
              <w:t>Nơi nhận:</w:t>
            </w:r>
          </w:p>
          <w:p w:rsidR="001C4342" w:rsidRPr="00D62E35" w:rsidRDefault="001C4342" w:rsidP="003C2872">
            <w:pPr>
              <w:ind w:left="-105"/>
              <w:jc w:val="both"/>
              <w:rPr>
                <w:color w:val="000000"/>
                <w:lang w:val="pt-PT"/>
              </w:rPr>
            </w:pPr>
            <w:r w:rsidRPr="00D62E35">
              <w:rPr>
                <w:color w:val="000000"/>
                <w:lang w:val="pt-PT"/>
              </w:rPr>
              <w:t>- Văn phòng Trung ương Đảng,</w:t>
            </w:r>
          </w:p>
          <w:p w:rsidR="001C4342" w:rsidRPr="00D62E35" w:rsidRDefault="001C4342" w:rsidP="003C2872">
            <w:pPr>
              <w:ind w:left="-105"/>
              <w:jc w:val="both"/>
              <w:rPr>
                <w:color w:val="000000"/>
                <w:lang w:val="pt-PT"/>
              </w:rPr>
            </w:pPr>
            <w:r w:rsidRPr="00D62E35">
              <w:rPr>
                <w:color w:val="000000"/>
                <w:lang w:val="pt-PT"/>
              </w:rPr>
              <w:t xml:space="preserve">- Ban Dân vận Trung ương, </w:t>
            </w:r>
          </w:p>
          <w:p w:rsidR="001C4342" w:rsidRPr="00D62E35" w:rsidRDefault="001C4342" w:rsidP="003C2872">
            <w:pPr>
              <w:ind w:left="-105"/>
              <w:jc w:val="both"/>
              <w:rPr>
                <w:color w:val="000000"/>
                <w:lang w:val="pt-PT"/>
              </w:rPr>
            </w:pPr>
            <w:r w:rsidRPr="00D62E35">
              <w:rPr>
                <w:color w:val="000000"/>
                <w:lang w:val="pt-PT"/>
              </w:rPr>
              <w:t>- Các đồng chí Ủy viên BCH Đảng bộ tỉnh,</w:t>
            </w:r>
          </w:p>
          <w:p w:rsidR="00E01C2E" w:rsidRPr="00D62E35" w:rsidRDefault="001C4342" w:rsidP="003C2872">
            <w:pPr>
              <w:ind w:left="-105"/>
              <w:jc w:val="both"/>
              <w:rPr>
                <w:color w:val="000000"/>
                <w:lang w:val="pt-PT"/>
              </w:rPr>
            </w:pPr>
            <w:r w:rsidRPr="00D62E35">
              <w:rPr>
                <w:color w:val="000000"/>
                <w:lang w:val="pt-PT"/>
              </w:rPr>
              <w:t>- Các</w:t>
            </w:r>
            <w:r w:rsidR="00E01C2E" w:rsidRPr="00D62E35">
              <w:rPr>
                <w:color w:val="000000"/>
                <w:lang w:val="pt-PT"/>
              </w:rPr>
              <w:t xml:space="preserve"> cơ quan tham mưu, giúp việc Tỉnh ủy</w:t>
            </w:r>
            <w:r w:rsidRPr="00D62E35">
              <w:rPr>
                <w:color w:val="000000"/>
                <w:lang w:val="pt-PT"/>
              </w:rPr>
              <w:t>,</w:t>
            </w:r>
          </w:p>
          <w:p w:rsidR="001C4342" w:rsidRPr="00085C7D" w:rsidRDefault="00E01C2E" w:rsidP="003C2872">
            <w:pPr>
              <w:ind w:left="-105"/>
              <w:jc w:val="both"/>
              <w:rPr>
                <w:color w:val="000000"/>
                <w:spacing w:val="-12"/>
                <w:lang w:val="pt-PT"/>
              </w:rPr>
            </w:pPr>
            <w:r w:rsidRPr="00085C7D">
              <w:rPr>
                <w:color w:val="000000"/>
                <w:spacing w:val="-12"/>
                <w:lang w:val="pt-PT"/>
              </w:rPr>
              <w:t xml:space="preserve">- Ban </w:t>
            </w:r>
            <w:r w:rsidR="001C4342" w:rsidRPr="00085C7D">
              <w:rPr>
                <w:color w:val="000000"/>
                <w:spacing w:val="-12"/>
                <w:lang w:val="pt-PT"/>
              </w:rPr>
              <w:t>cán sự đảng, đảng đoàn,</w:t>
            </w:r>
            <w:r w:rsidR="00036E31" w:rsidRPr="00085C7D">
              <w:rPr>
                <w:color w:val="000000"/>
                <w:spacing w:val="-12"/>
                <w:lang w:val="pt-PT"/>
              </w:rPr>
              <w:t xml:space="preserve"> Ban Thường vụ Tỉnh đoàn,</w:t>
            </w:r>
          </w:p>
          <w:p w:rsidR="001C4342" w:rsidRPr="00D62E35" w:rsidRDefault="001C4342" w:rsidP="003C2872">
            <w:pPr>
              <w:ind w:left="-105"/>
              <w:jc w:val="both"/>
              <w:rPr>
                <w:color w:val="000000"/>
                <w:lang w:val="pt-PT"/>
              </w:rPr>
            </w:pPr>
            <w:r w:rsidRPr="00D62E35">
              <w:rPr>
                <w:color w:val="000000"/>
                <w:lang w:val="pt-PT"/>
              </w:rPr>
              <w:t xml:space="preserve">- </w:t>
            </w:r>
            <w:r w:rsidR="00036E31">
              <w:rPr>
                <w:color w:val="000000"/>
                <w:lang w:val="pt-PT"/>
              </w:rPr>
              <w:t>Các sở, ban, ngành</w:t>
            </w:r>
            <w:r w:rsidRPr="00D62E35">
              <w:rPr>
                <w:color w:val="000000"/>
                <w:lang w:val="pt-PT"/>
              </w:rPr>
              <w:t xml:space="preserve">, </w:t>
            </w:r>
          </w:p>
          <w:p w:rsidR="001C4342" w:rsidRPr="00D62E35" w:rsidRDefault="001C4342" w:rsidP="003C2872">
            <w:pPr>
              <w:ind w:left="-105"/>
              <w:jc w:val="both"/>
              <w:rPr>
                <w:color w:val="000000"/>
                <w:lang w:val="pt-PT"/>
              </w:rPr>
            </w:pPr>
            <w:r w:rsidRPr="00D62E35">
              <w:rPr>
                <w:color w:val="000000"/>
                <w:lang w:val="pt-PT"/>
              </w:rPr>
              <w:t>- Các huyện, thị, thành ủy và đảng ủy trực thuộc Tỉnh ủy,</w:t>
            </w:r>
          </w:p>
          <w:p w:rsidR="001C4342" w:rsidRPr="00D62E35" w:rsidRDefault="001C4342" w:rsidP="003C2872">
            <w:pPr>
              <w:jc w:val="both"/>
            </w:pPr>
            <w:r w:rsidRPr="00D62E35">
              <w:rPr>
                <w:color w:val="000000"/>
              </w:rPr>
              <w:t>- Lưu VPTU.</w:t>
            </w:r>
            <w:r w:rsidR="00193A9F" w:rsidRPr="00193A9F">
              <w:rPr>
                <w:color w:val="000000"/>
                <w:sz w:val="16"/>
                <w:szCs w:val="16"/>
              </w:rPr>
              <w:t>Ngân-129</w:t>
            </w:r>
          </w:p>
          <w:p w:rsidR="00723FC0" w:rsidRPr="00B63C38" w:rsidRDefault="00723FC0" w:rsidP="008B207E">
            <w:pPr>
              <w:jc w:val="both"/>
              <w:rPr>
                <w:sz w:val="28"/>
                <w:szCs w:val="28"/>
              </w:rPr>
            </w:pPr>
          </w:p>
        </w:tc>
        <w:tc>
          <w:tcPr>
            <w:tcW w:w="4649" w:type="dxa"/>
            <w:shd w:val="clear" w:color="auto" w:fill="auto"/>
          </w:tcPr>
          <w:p w:rsidR="008F5169" w:rsidRDefault="00723FC0" w:rsidP="00FD31AF">
            <w:pPr>
              <w:jc w:val="center"/>
              <w:rPr>
                <w:b/>
                <w:sz w:val="28"/>
                <w:szCs w:val="28"/>
              </w:rPr>
            </w:pPr>
            <w:r w:rsidRPr="00B63C38">
              <w:rPr>
                <w:b/>
                <w:sz w:val="28"/>
                <w:szCs w:val="28"/>
              </w:rPr>
              <w:t>T/M BAN THƯỜNG VỤ</w:t>
            </w:r>
          </w:p>
          <w:p w:rsidR="00723FC0" w:rsidRPr="00E15C90" w:rsidRDefault="00723FC0" w:rsidP="00FD31AF">
            <w:pPr>
              <w:jc w:val="center"/>
              <w:rPr>
                <w:sz w:val="28"/>
                <w:szCs w:val="28"/>
              </w:rPr>
            </w:pPr>
            <w:bookmarkStart w:id="0" w:name="_GoBack"/>
            <w:bookmarkEnd w:id="0"/>
          </w:p>
        </w:tc>
      </w:tr>
    </w:tbl>
    <w:p w:rsidR="00723FC0" w:rsidRDefault="00723FC0" w:rsidP="000F6DC7"/>
    <w:p w:rsidR="00BF0D62" w:rsidRDefault="00BF0D62" w:rsidP="000F6DC7"/>
    <w:sectPr w:rsidR="00BF0D62" w:rsidSect="007245A6">
      <w:headerReference w:type="even" r:id="rId7"/>
      <w:headerReference w:type="default" r:id="rId8"/>
      <w:footerReference w:type="even" r:id="rId9"/>
      <w:pgSz w:w="11907" w:h="16840" w:code="9"/>
      <w:pgMar w:top="1134" w:right="851" w:bottom="1134" w:left="1701" w:header="72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4AF" w:rsidRDefault="009774AF">
      <w:r>
        <w:separator/>
      </w:r>
    </w:p>
  </w:endnote>
  <w:endnote w:type="continuationSeparator" w:id="0">
    <w:p w:rsidR="009774AF" w:rsidRDefault="0097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B0E" w:rsidRDefault="00CD1B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1B0E" w:rsidRDefault="00CD1B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4AF" w:rsidRDefault="009774AF">
      <w:r>
        <w:separator/>
      </w:r>
    </w:p>
  </w:footnote>
  <w:footnote w:type="continuationSeparator" w:id="0">
    <w:p w:rsidR="009774AF" w:rsidRDefault="009774AF">
      <w:r>
        <w:continuationSeparator/>
      </w:r>
    </w:p>
  </w:footnote>
  <w:footnote w:id="1">
    <w:p w:rsidR="00CD1B0E" w:rsidRPr="00F84D19" w:rsidRDefault="00091653" w:rsidP="00D63EC5">
      <w:pPr>
        <w:pStyle w:val="FootnoteText"/>
        <w:ind w:firstLine="567"/>
        <w:jc w:val="both"/>
        <w:rPr>
          <w:rFonts w:ascii="Times New Roman" w:hAnsi="Times New Roman"/>
          <w:b w:val="0"/>
        </w:rPr>
      </w:pPr>
      <w:r>
        <w:rPr>
          <w:rFonts w:ascii="Times New Roman" w:hAnsi="Times New Roman"/>
          <w:b w:val="0"/>
          <w:spacing w:val="-4"/>
          <w:vertAlign w:val="superscript"/>
        </w:rPr>
        <w:t>[</w:t>
      </w:r>
      <w:r w:rsidR="00CD1B0E" w:rsidRPr="003C18F5">
        <w:rPr>
          <w:rStyle w:val="FootnoteReference"/>
          <w:rFonts w:ascii="Times New Roman" w:hAnsi="Times New Roman"/>
          <w:b w:val="0"/>
          <w:spacing w:val="-4"/>
        </w:rPr>
        <w:footnoteRef/>
      </w:r>
      <w:r>
        <w:rPr>
          <w:rFonts w:ascii="Times New Roman" w:hAnsi="Times New Roman"/>
          <w:b w:val="0"/>
          <w:spacing w:val="-4"/>
          <w:vertAlign w:val="superscript"/>
        </w:rPr>
        <w:t xml:space="preserve">] </w:t>
      </w:r>
      <w:r w:rsidR="00CD1B0E" w:rsidRPr="003C18F5">
        <w:rPr>
          <w:rFonts w:ascii="Times New Roman" w:hAnsi="Times New Roman"/>
          <w:b w:val="0"/>
          <w:color w:val="000000"/>
          <w:spacing w:val="-4"/>
        </w:rPr>
        <w:t>Tốc độ tăng trưởng kinh tế năm 2021 của tỉnh đạt 3,28%, cao hơn 0,72% so với mức bình quân của cả nước (cả nước</w:t>
      </w:r>
      <w:r w:rsidR="00CD1B0E" w:rsidRPr="00F84D19">
        <w:rPr>
          <w:rFonts w:ascii="Times New Roman" w:hAnsi="Times New Roman"/>
          <w:b w:val="0"/>
          <w:color w:val="000000"/>
        </w:rPr>
        <w:t xml:space="preserve"> tăng trưởng 2,56%). Năm 2022 đạt 13,94%, mức cao nhất kể từ khi thành lập tỉnh, đứng thứ 4 cả nước, cao hơn 5,92% so với bình quân cả nước (cả nước tăng trưởng 8,02%). </w:t>
      </w:r>
      <w:r w:rsidR="00CD1B0E">
        <w:rPr>
          <w:rFonts w:ascii="Times New Roman" w:hAnsi="Times New Roman"/>
          <w:b w:val="0"/>
          <w:color w:val="000000"/>
        </w:rPr>
        <w:t>0</w:t>
      </w:r>
      <w:r w:rsidR="00CD1B0E" w:rsidRPr="00F84D19">
        <w:rPr>
          <w:rFonts w:ascii="Times New Roman" w:hAnsi="Times New Roman"/>
          <w:b w:val="0"/>
          <w:bCs/>
          <w:color w:val="000000"/>
        </w:rPr>
        <w:t>9 tháng đầu năm 2023, tốc độ tăng trưởng đạt 13,3%, dẫn đầu cả nước.</w:t>
      </w:r>
    </w:p>
  </w:footnote>
  <w:footnote w:id="2">
    <w:p w:rsidR="00775C75" w:rsidRPr="00775C75" w:rsidRDefault="0005118A" w:rsidP="0003027C">
      <w:pPr>
        <w:pStyle w:val="FootnoteText"/>
        <w:ind w:firstLine="567"/>
        <w:jc w:val="both"/>
        <w:rPr>
          <w:rFonts w:ascii="Times New Roman" w:hAnsi="Times New Roman"/>
          <w:b w:val="0"/>
        </w:rPr>
      </w:pPr>
      <w:r>
        <w:rPr>
          <w:rFonts w:ascii="Times New Roman" w:hAnsi="Times New Roman"/>
          <w:b w:val="0"/>
          <w:vertAlign w:val="superscript"/>
        </w:rPr>
        <w:t>[</w:t>
      </w:r>
      <w:r w:rsidR="00CD1B0E" w:rsidRPr="000E3369">
        <w:rPr>
          <w:rStyle w:val="FootnoteReference"/>
          <w:rFonts w:ascii="Times New Roman" w:hAnsi="Times New Roman"/>
        </w:rPr>
        <w:footnoteRef/>
      </w:r>
      <w:r>
        <w:rPr>
          <w:rFonts w:ascii="Times New Roman" w:hAnsi="Times New Roman"/>
          <w:b w:val="0"/>
          <w:vertAlign w:val="superscript"/>
        </w:rPr>
        <w:t>]</w:t>
      </w:r>
      <w:r w:rsidR="00CD1B0E" w:rsidRPr="000E3369">
        <w:rPr>
          <w:rFonts w:ascii="Times New Roman" w:hAnsi="Times New Roman"/>
          <w:b w:val="0"/>
        </w:rPr>
        <w:t xml:space="preserve"> </w:t>
      </w:r>
      <w:r w:rsidR="000E3369" w:rsidRPr="000E3369">
        <w:rPr>
          <w:rFonts w:ascii="Times New Roman" w:hAnsi="Times New Roman"/>
          <w:b w:val="0"/>
        </w:rPr>
        <w:t>BCĐ thực hiện QCDC ở cơ sở tỉnh ban hành kế hoạch xây dựng và thực</w:t>
      </w:r>
      <w:r w:rsidR="001F2661">
        <w:rPr>
          <w:rFonts w:ascii="Times New Roman" w:hAnsi="Times New Roman"/>
          <w:b w:val="0"/>
        </w:rPr>
        <w:t xml:space="preserve"> hiện QCDC ở cơ sở hàng năm; Ban cán sự đảng</w:t>
      </w:r>
      <w:r w:rsidR="000E3369" w:rsidRPr="00E756B5">
        <w:rPr>
          <w:rFonts w:ascii="Times New Roman" w:hAnsi="Times New Roman"/>
          <w:b w:val="0"/>
          <w:spacing w:val="-4"/>
        </w:rPr>
        <w:t xml:space="preserve"> UBND tỉnh ban hành kế hoạch thực hiện công tác Dân vận chính quyền hàng năm; </w:t>
      </w:r>
      <w:r w:rsidR="00E756B5" w:rsidRPr="00E756B5">
        <w:rPr>
          <w:rFonts w:ascii="Times New Roman" w:hAnsi="Times New Roman"/>
          <w:b w:val="0"/>
          <w:spacing w:val="-4"/>
        </w:rPr>
        <w:t xml:space="preserve">Huyện ủy </w:t>
      </w:r>
      <w:r w:rsidR="00CD1B0E" w:rsidRPr="00E756B5">
        <w:rPr>
          <w:rFonts w:ascii="Times New Roman" w:hAnsi="Times New Roman"/>
          <w:b w:val="0"/>
          <w:spacing w:val="-4"/>
        </w:rPr>
        <w:t>Vị Thủy ban hành</w:t>
      </w:r>
      <w:r w:rsidR="00CD1B0E" w:rsidRPr="000E3369">
        <w:rPr>
          <w:rFonts w:ascii="Times New Roman" w:hAnsi="Times New Roman"/>
          <w:b w:val="0"/>
        </w:rPr>
        <w:t xml:space="preserve"> Chương trình số 205-CTr/HU, ngày 13/9/2018; </w:t>
      </w:r>
      <w:r w:rsidR="00E756B5">
        <w:rPr>
          <w:rFonts w:ascii="Times New Roman" w:hAnsi="Times New Roman"/>
          <w:b w:val="0"/>
        </w:rPr>
        <w:t xml:space="preserve">Thị ủy Long Mỹ ban hành </w:t>
      </w:r>
      <w:r w:rsidR="002C70AD">
        <w:rPr>
          <w:rFonts w:ascii="Times New Roman" w:hAnsi="Times New Roman"/>
          <w:b w:val="0"/>
        </w:rPr>
        <w:t xml:space="preserve">Kế </w:t>
      </w:r>
      <w:r w:rsidR="00E756B5">
        <w:rPr>
          <w:rFonts w:ascii="Times New Roman" w:hAnsi="Times New Roman"/>
          <w:b w:val="0"/>
        </w:rPr>
        <w:t>hoạch số</w:t>
      </w:r>
      <w:r w:rsidR="00E756B5">
        <w:t xml:space="preserve"> </w:t>
      </w:r>
      <w:r w:rsidR="00E756B5" w:rsidRPr="00E756B5">
        <w:rPr>
          <w:rFonts w:ascii="Times New Roman" w:hAnsi="Times New Roman"/>
          <w:b w:val="0"/>
        </w:rPr>
        <w:t xml:space="preserve">181-KH/TU ngày </w:t>
      </w:r>
      <w:r w:rsidR="00E756B5" w:rsidRPr="00E756B5">
        <w:rPr>
          <w:rFonts w:ascii="Times New Roman" w:hAnsi="Times New Roman"/>
          <w:b w:val="0"/>
          <w:spacing w:val="-4"/>
        </w:rPr>
        <w:t>08/9/2023; Huyện ủy Châu Thành A ban hành Chương trình số 208-CTr/HU ngà</w:t>
      </w:r>
      <w:r w:rsidR="00E756B5">
        <w:rPr>
          <w:rFonts w:ascii="Times New Roman" w:hAnsi="Times New Roman"/>
          <w:b w:val="0"/>
          <w:spacing w:val="-4"/>
        </w:rPr>
        <w:t>y 12/10/</w:t>
      </w:r>
      <w:r w:rsidR="00E756B5" w:rsidRPr="00E756B5">
        <w:rPr>
          <w:rFonts w:ascii="Times New Roman" w:hAnsi="Times New Roman"/>
          <w:b w:val="0"/>
          <w:spacing w:val="-4"/>
        </w:rPr>
        <w:t>2018; Thành ủy Ngã Bảy</w:t>
      </w:r>
      <w:r w:rsidR="00E756B5">
        <w:rPr>
          <w:rFonts w:ascii="Times New Roman" w:hAnsi="Times New Roman"/>
          <w:b w:val="0"/>
        </w:rPr>
        <w:t xml:space="preserve"> </w:t>
      </w:r>
      <w:r w:rsidR="00E756B5" w:rsidRPr="00775C75">
        <w:rPr>
          <w:rFonts w:ascii="Times New Roman" w:hAnsi="Times New Roman"/>
          <w:b w:val="0"/>
          <w:spacing w:val="-4"/>
        </w:rPr>
        <w:t xml:space="preserve">ban hành Chương trình số 33-CTr/TU ngày 04/10/2018; </w:t>
      </w:r>
      <w:r w:rsidR="00775C75" w:rsidRPr="00775C75">
        <w:rPr>
          <w:rFonts w:ascii="Times New Roman" w:hAnsi="Times New Roman"/>
          <w:b w:val="0"/>
          <w:color w:val="000000"/>
          <w:spacing w:val="-4"/>
          <w:szCs w:val="28"/>
        </w:rPr>
        <w:t xml:space="preserve">Huyện ủy Long Mỹ </w:t>
      </w:r>
      <w:r w:rsidR="00775C75" w:rsidRPr="00775C75">
        <w:rPr>
          <w:rStyle w:val="Emphasis"/>
          <w:rFonts w:ascii="Times New Roman" w:hAnsi="Times New Roman"/>
          <w:b w:val="0"/>
          <w:i w:val="0"/>
          <w:color w:val="000000"/>
          <w:spacing w:val="-4"/>
          <w:szCs w:val="28"/>
        </w:rPr>
        <w:t xml:space="preserve">ban hành Chương trình số </w:t>
      </w:r>
      <w:r w:rsidR="00775C75" w:rsidRPr="00775C75">
        <w:rPr>
          <w:rFonts w:ascii="Times New Roman" w:hAnsi="Times New Roman"/>
          <w:b w:val="0"/>
          <w:color w:val="000000"/>
          <w:spacing w:val="-4"/>
          <w:szCs w:val="28"/>
        </w:rPr>
        <w:t xml:space="preserve">194-CTr/HU </w:t>
      </w:r>
      <w:r w:rsidR="00775C75" w:rsidRPr="00900449">
        <w:rPr>
          <w:rFonts w:ascii="Times New Roman" w:hAnsi="Times New Roman"/>
          <w:b w:val="0"/>
          <w:color w:val="000000"/>
          <w:spacing w:val="-4"/>
          <w:szCs w:val="28"/>
        </w:rPr>
        <w:t xml:space="preserve">ngày 02/11/2018; Thành ủy Vị Thanh </w:t>
      </w:r>
      <w:r w:rsidR="00775C75" w:rsidRPr="00900449">
        <w:rPr>
          <w:rStyle w:val="Emphasis"/>
          <w:rFonts w:ascii="Times New Roman" w:hAnsi="Times New Roman"/>
          <w:b w:val="0"/>
          <w:i w:val="0"/>
          <w:color w:val="000000"/>
          <w:spacing w:val="-4"/>
          <w:szCs w:val="28"/>
        </w:rPr>
        <w:t xml:space="preserve">ban hành Chương trình số </w:t>
      </w:r>
      <w:r w:rsidR="00775C75" w:rsidRPr="00900449">
        <w:rPr>
          <w:rFonts w:ascii="Times New Roman" w:hAnsi="Times New Roman"/>
          <w:b w:val="0"/>
          <w:color w:val="000000"/>
          <w:spacing w:val="-4"/>
          <w:szCs w:val="28"/>
        </w:rPr>
        <w:t xml:space="preserve">190-CTr/TU ngày 24/9/2018; </w:t>
      </w:r>
      <w:r w:rsidR="00900449" w:rsidRPr="00900449">
        <w:rPr>
          <w:rFonts w:ascii="Times New Roman" w:hAnsi="Times New Roman"/>
          <w:b w:val="0"/>
          <w:color w:val="000000"/>
          <w:spacing w:val="-4"/>
          <w:szCs w:val="28"/>
        </w:rPr>
        <w:t>Huyện ủy Phụng Hiệp</w:t>
      </w:r>
      <w:r w:rsidR="00900449">
        <w:rPr>
          <w:rFonts w:ascii="Times New Roman" w:hAnsi="Times New Roman"/>
          <w:b w:val="0"/>
          <w:color w:val="000000"/>
          <w:szCs w:val="28"/>
        </w:rPr>
        <w:t xml:space="preserve"> ban hành </w:t>
      </w:r>
      <w:r w:rsidR="00900449">
        <w:rPr>
          <w:rFonts w:ascii="Times New Roman" w:hAnsi="Times New Roman"/>
          <w:b w:val="0"/>
          <w:lang w:val="pt-BR"/>
        </w:rPr>
        <w:t>Chương trình số 200-CTr/HU</w:t>
      </w:r>
      <w:r w:rsidR="00775C75" w:rsidRPr="00775C75">
        <w:rPr>
          <w:rFonts w:ascii="Times New Roman" w:hAnsi="Times New Roman"/>
          <w:b w:val="0"/>
          <w:lang w:val="pt-BR"/>
        </w:rPr>
        <w:t xml:space="preserve"> ngày 28/9/2018</w:t>
      </w:r>
      <w:r w:rsidR="00900449">
        <w:rPr>
          <w:rFonts w:ascii="Times New Roman" w:hAnsi="Times New Roman"/>
          <w:b w:val="0"/>
          <w:lang w:val="pt-BR"/>
        </w:rPr>
        <w:t>;...</w:t>
      </w:r>
    </w:p>
    <w:p w:rsidR="00E756B5" w:rsidRPr="00775C75" w:rsidRDefault="00E756B5" w:rsidP="00E756B5">
      <w:pPr>
        <w:pStyle w:val="FootnoteText"/>
        <w:jc w:val="both"/>
        <w:rPr>
          <w:rFonts w:ascii="Times New Roman" w:hAnsi="Times New Roman"/>
          <w:b w:val="0"/>
        </w:rPr>
      </w:pPr>
    </w:p>
    <w:p w:rsidR="00CD1B0E" w:rsidRPr="00775C75" w:rsidRDefault="00CD1B0E" w:rsidP="00E756B5">
      <w:pPr>
        <w:pStyle w:val="FootnoteText"/>
        <w:jc w:val="both"/>
        <w:rPr>
          <w:rFonts w:ascii="Times New Roman" w:hAnsi="Times New Roman"/>
          <w:b w:val="0"/>
        </w:rPr>
      </w:pPr>
    </w:p>
  </w:footnote>
  <w:footnote w:id="3">
    <w:p w:rsidR="00CD1B0E" w:rsidRPr="00455233" w:rsidRDefault="00E17932" w:rsidP="00215C39">
      <w:pPr>
        <w:pStyle w:val="FootnoteText"/>
        <w:ind w:firstLine="567"/>
        <w:jc w:val="both"/>
        <w:rPr>
          <w:rFonts w:ascii="Times New Roman" w:hAnsi="Times New Roman"/>
          <w:b w:val="0"/>
          <w:lang w:val="vi-VN"/>
        </w:rPr>
      </w:pPr>
      <w:r>
        <w:rPr>
          <w:rFonts w:ascii="Times New Roman" w:hAnsi="Times New Roman"/>
          <w:b w:val="0"/>
          <w:vertAlign w:val="superscript"/>
        </w:rPr>
        <w:t>[</w:t>
      </w:r>
      <w:r w:rsidR="00CD1B0E" w:rsidRPr="00115627">
        <w:rPr>
          <w:rStyle w:val="FootnoteReference"/>
          <w:rFonts w:ascii="Times New Roman" w:hAnsi="Times New Roman"/>
          <w:b w:val="0"/>
        </w:rPr>
        <w:footnoteRef/>
      </w:r>
      <w:r>
        <w:rPr>
          <w:rFonts w:ascii="Times New Roman" w:hAnsi="Times New Roman"/>
          <w:b w:val="0"/>
          <w:vertAlign w:val="superscript"/>
        </w:rPr>
        <w:t>]</w:t>
      </w:r>
      <w:r w:rsidR="00CD1B0E" w:rsidRPr="00115627">
        <w:rPr>
          <w:rFonts w:ascii="Times New Roman" w:hAnsi="Times New Roman"/>
          <w:b w:val="0"/>
        </w:rPr>
        <w:t xml:space="preserve"> </w:t>
      </w:r>
      <w:r w:rsidR="00CD1B0E" w:rsidRPr="00115627">
        <w:rPr>
          <w:rFonts w:ascii="Times New Roman" w:hAnsi="Times New Roman"/>
          <w:b w:val="0"/>
          <w:lang w:val="it-IT"/>
        </w:rPr>
        <w:t xml:space="preserve">Kết luận số 120-KL/TW ngày 07/01/2016 của Bộ Chính trị về tiếp tục đẩy mạnh, nâng cao chất lượng, hiệu quả </w:t>
      </w:r>
      <w:r w:rsidR="00CD1B0E" w:rsidRPr="005651D0">
        <w:rPr>
          <w:rFonts w:ascii="Times New Roman" w:hAnsi="Times New Roman"/>
          <w:b w:val="0"/>
          <w:spacing w:val="-4"/>
          <w:lang w:val="it-IT"/>
        </w:rPr>
        <w:t xml:space="preserve">việc xây dựng và thực hiện </w:t>
      </w:r>
      <w:r w:rsidR="00723B46">
        <w:rPr>
          <w:rFonts w:ascii="Times New Roman" w:hAnsi="Times New Roman"/>
          <w:b w:val="0"/>
          <w:spacing w:val="-4"/>
          <w:lang w:val="it-IT"/>
        </w:rPr>
        <w:t xml:space="preserve">QCDC </w:t>
      </w:r>
      <w:r w:rsidR="00CD1B0E" w:rsidRPr="005651D0">
        <w:rPr>
          <w:rFonts w:ascii="Times New Roman" w:hAnsi="Times New Roman"/>
          <w:b w:val="0"/>
          <w:spacing w:val="-4"/>
          <w:lang w:val="it-IT"/>
        </w:rPr>
        <w:t xml:space="preserve">ở cơ sở; </w:t>
      </w:r>
      <w:r w:rsidR="00CD1B0E" w:rsidRPr="005651D0">
        <w:rPr>
          <w:rFonts w:ascii="Times New Roman" w:hAnsi="Times New Roman"/>
          <w:b w:val="0"/>
          <w:spacing w:val="-4"/>
          <w:lang w:eastAsia="zh-CN" w:bidi="ar"/>
        </w:rPr>
        <w:t>Luật Thực hiện dân chủ ở cơ sở</w:t>
      </w:r>
      <w:r w:rsidR="00CD1B0E" w:rsidRPr="005651D0">
        <w:rPr>
          <w:rFonts w:ascii="Times New Roman" w:hAnsi="Times New Roman"/>
          <w:b w:val="0"/>
          <w:spacing w:val="-4"/>
          <w:lang w:val="it-IT"/>
        </w:rPr>
        <w:t xml:space="preserve">; </w:t>
      </w:r>
      <w:r w:rsidR="00CD1B0E" w:rsidRPr="005651D0">
        <w:rPr>
          <w:rFonts w:ascii="Times New Roman" w:hAnsi="Times New Roman"/>
          <w:b w:val="0"/>
          <w:spacing w:val="-4"/>
        </w:rPr>
        <w:t>Nghị định số 59/2023/NĐ-CP</w:t>
      </w:r>
      <w:r w:rsidR="00CD1B0E" w:rsidRPr="00455233">
        <w:rPr>
          <w:rFonts w:ascii="Times New Roman" w:hAnsi="Times New Roman"/>
          <w:b w:val="0"/>
          <w:spacing w:val="-2"/>
        </w:rPr>
        <w:t xml:space="preserve"> ngày 14/8/2023 của Chính phủ về hướng dẫn thi hành Luật </w:t>
      </w:r>
      <w:r w:rsidR="00CD1B0E" w:rsidRPr="00455233">
        <w:rPr>
          <w:rFonts w:ascii="Times New Roman" w:hAnsi="Times New Roman"/>
          <w:b w:val="0"/>
          <w:spacing w:val="-2"/>
          <w:lang w:eastAsia="zh-CN" w:bidi="ar"/>
        </w:rPr>
        <w:t>Thực hiện dân chủ ở cơ sở</w:t>
      </w:r>
      <w:r w:rsidR="00CD1B0E" w:rsidRPr="00455233">
        <w:rPr>
          <w:rFonts w:ascii="Times New Roman" w:hAnsi="Times New Roman"/>
          <w:b w:val="0"/>
          <w:spacing w:val="-2"/>
          <w:lang w:val="it-IT"/>
        </w:rPr>
        <w:t xml:space="preserve">;  </w:t>
      </w:r>
      <w:r w:rsidR="00CD1B0E" w:rsidRPr="00455233">
        <w:rPr>
          <w:rStyle w:val="Bodytext4"/>
          <w:rFonts w:ascii="Times New Roman" w:eastAsia="MS Mincho" w:hAnsi="Times New Roman"/>
          <w:b w:val="0"/>
          <w:spacing w:val="-2"/>
          <w:sz w:val="20"/>
          <w:szCs w:val="20"/>
          <w:lang w:val="vi-VN"/>
        </w:rPr>
        <w:t xml:space="preserve">Pháp lệnh số 34/2007/PL-UBTVQH11 về xây dựng và thực hiện </w:t>
      </w:r>
      <w:r w:rsidR="004F2227">
        <w:rPr>
          <w:rStyle w:val="Bodytext4"/>
          <w:rFonts w:ascii="Times New Roman" w:eastAsia="MS Mincho" w:hAnsi="Times New Roman"/>
          <w:b w:val="0"/>
          <w:spacing w:val="-2"/>
          <w:sz w:val="20"/>
          <w:szCs w:val="20"/>
        </w:rPr>
        <w:t xml:space="preserve">QCDC </w:t>
      </w:r>
      <w:r w:rsidR="00CD1B0E" w:rsidRPr="00455233">
        <w:rPr>
          <w:rStyle w:val="Bodytext4"/>
          <w:rFonts w:ascii="Times New Roman" w:eastAsia="MS Mincho" w:hAnsi="Times New Roman"/>
          <w:b w:val="0"/>
          <w:spacing w:val="-2"/>
          <w:sz w:val="20"/>
          <w:szCs w:val="20"/>
          <w:lang w:val="vi-VN"/>
        </w:rPr>
        <w:t xml:space="preserve">ở xã, phường, thị trấn; Nghị định số </w:t>
      </w:r>
      <w:r w:rsidR="00CD1B0E" w:rsidRPr="00455233">
        <w:rPr>
          <w:rStyle w:val="Bodytext4"/>
          <w:rFonts w:ascii="Times New Roman" w:eastAsia="MS Mincho" w:hAnsi="Times New Roman"/>
          <w:b w:val="0"/>
          <w:spacing w:val="2"/>
          <w:sz w:val="20"/>
          <w:szCs w:val="20"/>
          <w:lang w:val="vi-VN"/>
        </w:rPr>
        <w:t>04/2015/NĐ-CP về thực hiện dân chủ trong hoạt động của cơ quan hành chính nhà nước và đơn vị sự nghiệp công lập;</w:t>
      </w:r>
      <w:r w:rsidR="00CD1B0E" w:rsidRPr="00455233">
        <w:rPr>
          <w:rStyle w:val="Bodytext4"/>
          <w:rFonts w:ascii="Times New Roman" w:eastAsia="MS Mincho" w:hAnsi="Times New Roman"/>
          <w:b w:val="0"/>
          <w:spacing w:val="-2"/>
          <w:sz w:val="20"/>
          <w:szCs w:val="20"/>
          <w:lang w:val="vi-VN"/>
        </w:rPr>
        <w:t xml:space="preserve"> </w:t>
      </w:r>
      <w:r w:rsidR="00CD1B0E" w:rsidRPr="00455233">
        <w:rPr>
          <w:rStyle w:val="Bodytext0"/>
          <w:rFonts w:ascii="Times New Roman" w:hAnsi="Times New Roman"/>
          <w:b w:val="0"/>
          <w:spacing w:val="-2"/>
          <w:sz w:val="20"/>
          <w:szCs w:val="20"/>
          <w:lang w:val="vi-VN"/>
        </w:rPr>
        <w:t>Nghị định số 145/2020/NĐ-CP của Chính</w:t>
      </w:r>
      <w:r w:rsidR="00CD1B0E" w:rsidRPr="00455233">
        <w:rPr>
          <w:rStyle w:val="Bodytext0"/>
          <w:rFonts w:ascii="Times New Roman" w:hAnsi="Times New Roman"/>
          <w:b w:val="0"/>
          <w:color w:val="FF0000"/>
          <w:spacing w:val="-2"/>
          <w:sz w:val="20"/>
          <w:szCs w:val="20"/>
          <w:lang w:val="vi-VN"/>
        </w:rPr>
        <w:t xml:space="preserve"> </w:t>
      </w:r>
      <w:r w:rsidR="00CD1B0E">
        <w:rPr>
          <w:rStyle w:val="Bodytext0"/>
          <w:rFonts w:ascii="Times New Roman" w:hAnsi="Times New Roman"/>
          <w:b w:val="0"/>
          <w:spacing w:val="-2"/>
          <w:sz w:val="20"/>
          <w:szCs w:val="20"/>
          <w:lang w:val="vi-VN"/>
        </w:rPr>
        <w:t>phủ</w:t>
      </w:r>
      <w:r w:rsidR="00CD1B0E" w:rsidRPr="00455233">
        <w:rPr>
          <w:rStyle w:val="Bodytext0"/>
          <w:rFonts w:ascii="Times New Roman" w:hAnsi="Times New Roman"/>
          <w:b w:val="0"/>
          <w:spacing w:val="-2"/>
          <w:sz w:val="20"/>
          <w:szCs w:val="20"/>
          <w:lang w:val="vi-VN"/>
        </w:rPr>
        <w:t xml:space="preserve"> ngày 14/12/2020 Quy định chi tiết và hướng dẫn thi hành một số điều của Bộ Luật Lao động về điều kiện lao động và quan hệ lao động</w:t>
      </w:r>
      <w:r w:rsidR="00CD1B0E">
        <w:rPr>
          <w:rStyle w:val="Bodytext0"/>
          <w:rFonts w:ascii="Times New Roman" w:hAnsi="Times New Roman"/>
          <w:b w:val="0"/>
          <w:spacing w:val="-2"/>
          <w:sz w:val="20"/>
          <w:szCs w:val="20"/>
          <w:lang w:val="vi-VN"/>
        </w:rPr>
        <w:t xml:space="preserve">; </w:t>
      </w:r>
      <w:r w:rsidR="00CD1B0E">
        <w:rPr>
          <w:rFonts w:ascii="Times New Roman" w:hAnsi="Times New Roman"/>
          <w:b w:val="0"/>
          <w:lang w:val="it-IT"/>
        </w:rPr>
        <w:t>Chỉ thị số 33/CT-TTg</w:t>
      </w:r>
      <w:r w:rsidR="00CD1B0E" w:rsidRPr="00115627">
        <w:rPr>
          <w:rFonts w:ascii="Times New Roman" w:hAnsi="Times New Roman"/>
          <w:b w:val="0"/>
          <w:lang w:val="it-IT"/>
        </w:rPr>
        <w:t xml:space="preserve"> ngày 26/11/2021 của Thủ tướng Chính phủ về tiếp tục tăng cường công tác dân vận các cơ quan hành chính nhà nước, chính quyền các cấp trong tình hình mới;...</w:t>
      </w:r>
    </w:p>
  </w:footnote>
  <w:footnote w:id="4">
    <w:p w:rsidR="00CD1B0E" w:rsidRDefault="001C7D7B" w:rsidP="00215C39">
      <w:pPr>
        <w:ind w:firstLine="567"/>
        <w:jc w:val="both"/>
      </w:pPr>
      <w:r>
        <w:rPr>
          <w:sz w:val="20"/>
          <w:szCs w:val="20"/>
          <w:vertAlign w:val="superscript"/>
        </w:rPr>
        <w:t>[</w:t>
      </w:r>
      <w:r w:rsidR="00CD1B0E" w:rsidRPr="00115627">
        <w:rPr>
          <w:rStyle w:val="FootnoteReference"/>
          <w:sz w:val="20"/>
          <w:szCs w:val="20"/>
        </w:rPr>
        <w:footnoteRef/>
      </w:r>
      <w:r>
        <w:rPr>
          <w:sz w:val="20"/>
          <w:szCs w:val="20"/>
          <w:vertAlign w:val="superscript"/>
        </w:rPr>
        <w:t>]</w:t>
      </w:r>
      <w:r w:rsidR="00CD1B0E" w:rsidRPr="00115627">
        <w:rPr>
          <w:sz w:val="20"/>
          <w:szCs w:val="20"/>
        </w:rPr>
        <w:t xml:space="preserve"> </w:t>
      </w:r>
      <w:r w:rsidR="00CD1B0E" w:rsidRPr="006263A3">
        <w:rPr>
          <w:bCs/>
          <w:spacing w:val="-4"/>
          <w:sz w:val="20"/>
          <w:szCs w:val="20"/>
        </w:rPr>
        <w:t>Thông qua các cuộc họp chi, tổ hội đoàn thể, các buổi thảo luận, tọa đàm, hội thảo, thông qua các nhóm zalo, facebook của hội đoàn thể;</w:t>
      </w:r>
      <w:r w:rsidR="00CD1B0E" w:rsidRPr="006263A3">
        <w:rPr>
          <w:spacing w:val="-4"/>
          <w:sz w:val="20"/>
          <w:szCs w:val="20"/>
        </w:rPr>
        <w:t xml:space="preserve"> hoạt động kiểm tra, giám sát của Ban Chỉ đạo thực hiện </w:t>
      </w:r>
      <w:r w:rsidR="001F2F8C">
        <w:rPr>
          <w:spacing w:val="-4"/>
          <w:sz w:val="20"/>
          <w:szCs w:val="20"/>
        </w:rPr>
        <w:t xml:space="preserve">QCDC </w:t>
      </w:r>
      <w:r w:rsidR="00CD1B0E" w:rsidRPr="006263A3">
        <w:rPr>
          <w:spacing w:val="-4"/>
          <w:sz w:val="20"/>
          <w:szCs w:val="20"/>
        </w:rPr>
        <w:t>ở cơ sở các cấp;</w:t>
      </w:r>
      <w:r w:rsidR="00CD1B0E" w:rsidRPr="00115627">
        <w:rPr>
          <w:spacing w:val="-2"/>
          <w:sz w:val="20"/>
          <w:szCs w:val="20"/>
        </w:rPr>
        <w:t xml:space="preserve"> </w:t>
      </w:r>
      <w:r w:rsidR="00CD1B0E" w:rsidRPr="00115627">
        <w:rPr>
          <w:sz w:val="20"/>
          <w:szCs w:val="20"/>
        </w:rPr>
        <w:t>các cuộc họp, hội nghị; các hội thi sân khấu hóa; các chuyên đề, chuyên mục được</w:t>
      </w:r>
      <w:r w:rsidR="00CD1B0E" w:rsidRPr="00115627">
        <w:rPr>
          <w:spacing w:val="-2"/>
          <w:sz w:val="20"/>
          <w:szCs w:val="20"/>
        </w:rPr>
        <w:t xml:space="preserve"> đăng trên Báo Hậu Giang, phát sóng trên Đài Phát thanh và Truyền hình Hậu Giang và hệ thống loa truyền thanh cơ sở; in và cấp phát tài liệu; hội nghị tập huấn, bồi dưỡng nghiệp vụ</w:t>
      </w:r>
      <w:r w:rsidR="00CD1B0E">
        <w:rPr>
          <w:sz w:val="20"/>
          <w:szCs w:val="20"/>
        </w:rPr>
        <w:t>;...</w:t>
      </w:r>
    </w:p>
  </w:footnote>
  <w:footnote w:id="5">
    <w:p w:rsidR="0030609E" w:rsidRDefault="00443E4C" w:rsidP="00215C39">
      <w:pPr>
        <w:pBdr>
          <w:top w:val="dotted" w:sz="4" w:space="0" w:color="FFFFFF"/>
          <w:left w:val="dotted" w:sz="4" w:space="0" w:color="FFFFFF"/>
          <w:bottom w:val="dotted" w:sz="4" w:space="8" w:color="FFFFFF"/>
          <w:right w:val="dotted" w:sz="4" w:space="1" w:color="FFFFFF"/>
        </w:pBdr>
        <w:shd w:val="clear" w:color="auto" w:fill="FFFFFF"/>
        <w:tabs>
          <w:tab w:val="left" w:pos="6804"/>
        </w:tabs>
        <w:ind w:firstLine="567"/>
        <w:jc w:val="both"/>
      </w:pPr>
      <w:r>
        <w:rPr>
          <w:sz w:val="20"/>
          <w:szCs w:val="20"/>
          <w:vertAlign w:val="superscript"/>
        </w:rPr>
        <w:t>[</w:t>
      </w:r>
      <w:r w:rsidR="0030609E" w:rsidRPr="006A01DF">
        <w:rPr>
          <w:rStyle w:val="FootnoteReference"/>
          <w:sz w:val="20"/>
          <w:szCs w:val="20"/>
        </w:rPr>
        <w:footnoteRef/>
      </w:r>
      <w:r>
        <w:rPr>
          <w:sz w:val="20"/>
          <w:szCs w:val="20"/>
          <w:vertAlign w:val="superscript"/>
        </w:rPr>
        <w:t xml:space="preserve">] </w:t>
      </w:r>
      <w:r w:rsidR="0030609E" w:rsidRPr="0030609E">
        <w:rPr>
          <w:color w:val="000000"/>
          <w:spacing w:val="-2"/>
          <w:sz w:val="20"/>
          <w:szCs w:val="20"/>
        </w:rPr>
        <w:t>Tổ chức 11 lớp tập huấn, bồi dưỡng nghiệp vụ</w:t>
      </w:r>
      <w:r w:rsidR="0030609E" w:rsidRPr="0030609E">
        <w:rPr>
          <w:color w:val="000000"/>
          <w:spacing w:val="-2"/>
          <w:sz w:val="20"/>
          <w:szCs w:val="20"/>
          <w:lang w:val="vi-VN"/>
        </w:rPr>
        <w:t xml:space="preserve">, </w:t>
      </w:r>
      <w:r w:rsidR="0030609E" w:rsidRPr="0030609E">
        <w:rPr>
          <w:color w:val="000000"/>
          <w:spacing w:val="-2"/>
          <w:sz w:val="20"/>
          <w:szCs w:val="20"/>
        </w:rPr>
        <w:t>với hơn 1.250</w:t>
      </w:r>
      <w:r w:rsidR="0030609E" w:rsidRPr="0030609E">
        <w:rPr>
          <w:color w:val="000000"/>
          <w:spacing w:val="4"/>
          <w:sz w:val="20"/>
          <w:szCs w:val="20"/>
        </w:rPr>
        <w:t xml:space="preserve"> </w:t>
      </w:r>
      <w:r w:rsidR="0030609E" w:rsidRPr="0030609E">
        <w:rPr>
          <w:color w:val="000000"/>
          <w:spacing w:val="-2"/>
          <w:sz w:val="20"/>
          <w:szCs w:val="20"/>
        </w:rPr>
        <w:t>lượt cán bộ, công chức, viên chức tham dự; Ban Dân vận hu</w:t>
      </w:r>
      <w:r w:rsidR="00165A12">
        <w:rPr>
          <w:color w:val="000000"/>
          <w:spacing w:val="-2"/>
          <w:sz w:val="20"/>
          <w:szCs w:val="20"/>
        </w:rPr>
        <w:t>yện, thị</w:t>
      </w:r>
      <w:r w:rsidR="0030609E" w:rsidRPr="0030609E">
        <w:rPr>
          <w:color w:val="000000"/>
          <w:spacing w:val="-2"/>
          <w:sz w:val="20"/>
          <w:szCs w:val="20"/>
        </w:rPr>
        <w:t>, thành ủy</w:t>
      </w:r>
      <w:r w:rsidR="0030609E" w:rsidRPr="0030609E">
        <w:rPr>
          <w:color w:val="000000"/>
          <w:spacing w:val="2"/>
          <w:sz w:val="20"/>
          <w:szCs w:val="20"/>
        </w:rPr>
        <w:t xml:space="preserve"> (Thường trực Ban Chỉ đạo cấp huyện) tổ chức 40 Lớp tập huấn, bồi dưỡng nghiệp vụ với gần 2.500 lượt cán bộ, công chức, viên chức tham dự. Qua đó, </w:t>
      </w:r>
      <w:r w:rsidR="0030609E" w:rsidRPr="0030609E">
        <w:rPr>
          <w:color w:val="000000"/>
          <w:spacing w:val="-4"/>
          <w:sz w:val="20"/>
          <w:szCs w:val="20"/>
        </w:rPr>
        <w:t>kịp thời trang bị kiến thức, kỹ năng, kinh nghiệm trong việc xây dựng và thực hiện</w:t>
      </w:r>
      <w:r w:rsidR="0030609E" w:rsidRPr="0030609E">
        <w:rPr>
          <w:color w:val="000000"/>
          <w:spacing w:val="2"/>
          <w:sz w:val="20"/>
          <w:szCs w:val="20"/>
        </w:rPr>
        <w:t xml:space="preserve"> </w:t>
      </w:r>
      <w:r w:rsidR="00340EA2">
        <w:rPr>
          <w:color w:val="000000"/>
          <w:spacing w:val="2"/>
          <w:sz w:val="20"/>
          <w:szCs w:val="20"/>
        </w:rPr>
        <w:t xml:space="preserve">QCDC </w:t>
      </w:r>
      <w:r w:rsidR="0030609E" w:rsidRPr="0030609E">
        <w:rPr>
          <w:color w:val="000000"/>
          <w:spacing w:val="2"/>
          <w:sz w:val="20"/>
          <w:szCs w:val="20"/>
        </w:rPr>
        <w:t>ở cơ sở.</w:t>
      </w:r>
    </w:p>
  </w:footnote>
  <w:footnote w:id="6">
    <w:p w:rsidR="00CD1B0E" w:rsidRPr="00D31530" w:rsidRDefault="00ED411E" w:rsidP="009C3DC4">
      <w:pPr>
        <w:ind w:firstLine="567"/>
        <w:jc w:val="both"/>
        <w:rPr>
          <w:bCs/>
          <w:sz w:val="20"/>
          <w:szCs w:val="20"/>
        </w:rPr>
      </w:pPr>
      <w:r>
        <w:rPr>
          <w:sz w:val="20"/>
          <w:szCs w:val="20"/>
          <w:vertAlign w:val="superscript"/>
        </w:rPr>
        <w:t>[</w:t>
      </w:r>
      <w:r w:rsidR="00CD1B0E" w:rsidRPr="005651D0">
        <w:rPr>
          <w:rStyle w:val="FootnoteReference"/>
          <w:sz w:val="20"/>
          <w:szCs w:val="20"/>
        </w:rPr>
        <w:footnoteRef/>
      </w:r>
      <w:r>
        <w:rPr>
          <w:sz w:val="20"/>
          <w:szCs w:val="20"/>
          <w:vertAlign w:val="superscript"/>
        </w:rPr>
        <w:t xml:space="preserve">] </w:t>
      </w:r>
      <w:r w:rsidR="00CD1B0E" w:rsidRPr="005651D0">
        <w:rPr>
          <w:sz w:val="20"/>
          <w:szCs w:val="20"/>
        </w:rPr>
        <w:t>Quyết định số 320-QĐ/TU ngày</w:t>
      </w:r>
      <w:r w:rsidR="009F33E7">
        <w:rPr>
          <w:sz w:val="20"/>
          <w:szCs w:val="20"/>
        </w:rPr>
        <w:t xml:space="preserve"> 11/3/2021 về việc kiện toàn BCĐ</w:t>
      </w:r>
      <w:r w:rsidR="00CD1B0E" w:rsidRPr="005651D0">
        <w:rPr>
          <w:sz w:val="20"/>
          <w:szCs w:val="20"/>
        </w:rPr>
        <w:t xml:space="preserve"> và Tổ giúp việc B</w:t>
      </w:r>
      <w:r w:rsidR="001E150E">
        <w:rPr>
          <w:sz w:val="20"/>
          <w:szCs w:val="20"/>
        </w:rPr>
        <w:t xml:space="preserve">CĐ </w:t>
      </w:r>
      <w:r w:rsidR="00CD1B0E" w:rsidRPr="005651D0">
        <w:rPr>
          <w:sz w:val="20"/>
          <w:szCs w:val="20"/>
        </w:rPr>
        <w:t xml:space="preserve">thực hiện </w:t>
      </w:r>
      <w:r w:rsidR="00571B14">
        <w:rPr>
          <w:sz w:val="20"/>
          <w:szCs w:val="20"/>
        </w:rPr>
        <w:t xml:space="preserve">QCDC </w:t>
      </w:r>
      <w:r w:rsidR="00CD1B0E" w:rsidRPr="005651D0">
        <w:rPr>
          <w:sz w:val="20"/>
          <w:szCs w:val="20"/>
        </w:rPr>
        <w:t xml:space="preserve">ở cơ sở tỉnh; </w:t>
      </w:r>
      <w:r w:rsidR="00CD1B0E" w:rsidRPr="00C45666">
        <w:rPr>
          <w:bCs/>
          <w:spacing w:val="4"/>
          <w:sz w:val="20"/>
          <w:szCs w:val="20"/>
        </w:rPr>
        <w:t xml:space="preserve">Quyết định số 2066-QĐ/TU ngày 11/5/2023 </w:t>
      </w:r>
      <w:r w:rsidR="00CD1B0E" w:rsidRPr="00C45666">
        <w:rPr>
          <w:bCs/>
          <w:spacing w:val="2"/>
          <w:sz w:val="20"/>
          <w:szCs w:val="20"/>
        </w:rPr>
        <w:t>về việc kiện toàn B</w:t>
      </w:r>
      <w:r w:rsidR="00612029">
        <w:rPr>
          <w:bCs/>
          <w:spacing w:val="2"/>
          <w:sz w:val="20"/>
          <w:szCs w:val="20"/>
        </w:rPr>
        <w:t xml:space="preserve">CĐ </w:t>
      </w:r>
      <w:r w:rsidR="00CD1B0E" w:rsidRPr="00C45666">
        <w:rPr>
          <w:bCs/>
          <w:sz w:val="20"/>
          <w:szCs w:val="20"/>
        </w:rPr>
        <w:t>và Tổ giúp việc B</w:t>
      </w:r>
      <w:r w:rsidR="00D31530">
        <w:rPr>
          <w:bCs/>
          <w:sz w:val="20"/>
          <w:szCs w:val="20"/>
        </w:rPr>
        <w:t xml:space="preserve">CĐ </w:t>
      </w:r>
      <w:r w:rsidR="00CD1B0E" w:rsidRPr="00C45666">
        <w:rPr>
          <w:bCs/>
          <w:sz w:val="20"/>
          <w:szCs w:val="20"/>
        </w:rPr>
        <w:t xml:space="preserve">thực hiện </w:t>
      </w:r>
      <w:r w:rsidR="0066475F">
        <w:rPr>
          <w:bCs/>
          <w:sz w:val="20"/>
          <w:szCs w:val="20"/>
        </w:rPr>
        <w:t xml:space="preserve">QCDC </w:t>
      </w:r>
      <w:r w:rsidR="00CD1B0E" w:rsidRPr="00C45666">
        <w:rPr>
          <w:bCs/>
          <w:sz w:val="20"/>
          <w:szCs w:val="20"/>
        </w:rPr>
        <w:t xml:space="preserve">ở cơ sở tỉnh; </w:t>
      </w:r>
      <w:r w:rsidR="00CD1B0E" w:rsidRPr="00C45666">
        <w:rPr>
          <w:sz w:val="20"/>
          <w:szCs w:val="20"/>
        </w:rPr>
        <w:t>Thông báo số 02-TB/BCĐ ngày 12/4/2021 về</w:t>
      </w:r>
      <w:r w:rsidR="00CD1B0E" w:rsidRPr="005651D0">
        <w:rPr>
          <w:sz w:val="20"/>
          <w:szCs w:val="20"/>
        </w:rPr>
        <w:t xml:space="preserve"> việc phân công thành viên B</w:t>
      </w:r>
      <w:r w:rsidR="00A03791">
        <w:rPr>
          <w:sz w:val="20"/>
          <w:szCs w:val="20"/>
        </w:rPr>
        <w:t xml:space="preserve">CĐ </w:t>
      </w:r>
      <w:r w:rsidR="00CD1B0E" w:rsidRPr="005651D0">
        <w:rPr>
          <w:sz w:val="20"/>
          <w:szCs w:val="20"/>
        </w:rPr>
        <w:t>thực hi</w:t>
      </w:r>
      <w:r w:rsidR="00CD1B0E">
        <w:rPr>
          <w:sz w:val="20"/>
          <w:szCs w:val="20"/>
        </w:rPr>
        <w:t xml:space="preserve">ện </w:t>
      </w:r>
      <w:r w:rsidR="00A03791">
        <w:rPr>
          <w:sz w:val="20"/>
          <w:szCs w:val="20"/>
        </w:rPr>
        <w:t xml:space="preserve">QCDC </w:t>
      </w:r>
      <w:r w:rsidR="00CD1B0E">
        <w:rPr>
          <w:sz w:val="20"/>
          <w:szCs w:val="20"/>
        </w:rPr>
        <w:t xml:space="preserve">ở cơ sở tỉnh; </w:t>
      </w:r>
      <w:r w:rsidR="00CD1B0E">
        <w:rPr>
          <w:bCs/>
          <w:sz w:val="20"/>
          <w:szCs w:val="20"/>
        </w:rPr>
        <w:t xml:space="preserve">Thông báo số </w:t>
      </w:r>
      <w:r w:rsidR="00CD1B0E" w:rsidRPr="00C45666">
        <w:rPr>
          <w:bCs/>
          <w:sz w:val="20"/>
          <w:szCs w:val="20"/>
        </w:rPr>
        <w:t>02-TB/BCĐ ngày 15/6/2023 về việc phân công nhiệm vụ cụ thể của từng thành viê</w:t>
      </w:r>
      <w:r w:rsidR="00FF392C">
        <w:rPr>
          <w:bCs/>
          <w:sz w:val="20"/>
          <w:szCs w:val="20"/>
        </w:rPr>
        <w:t>n BCĐ</w:t>
      </w:r>
      <w:r w:rsidR="00CD1B0E">
        <w:rPr>
          <w:bCs/>
          <w:sz w:val="20"/>
          <w:szCs w:val="20"/>
        </w:rPr>
        <w:t>.</w:t>
      </w:r>
    </w:p>
    <w:p w:rsidR="00CD1B0E" w:rsidRDefault="00CD1B0E">
      <w:pPr>
        <w:pStyle w:val="FootnoteText"/>
      </w:pPr>
    </w:p>
  </w:footnote>
  <w:footnote w:id="7">
    <w:p w:rsidR="00A056DA" w:rsidRPr="00233F9B" w:rsidRDefault="00962AB8" w:rsidP="008A6AFD">
      <w:pPr>
        <w:pBdr>
          <w:top w:val="dotted" w:sz="4" w:space="0" w:color="FFFFFF"/>
          <w:left w:val="dotted" w:sz="4" w:space="0" w:color="FFFFFF"/>
          <w:bottom w:val="dotted" w:sz="4" w:space="8" w:color="FFFFFF"/>
          <w:right w:val="dotted" w:sz="4" w:space="1" w:color="FFFFFF"/>
        </w:pBdr>
        <w:shd w:val="clear" w:color="auto" w:fill="FFFFFF"/>
        <w:tabs>
          <w:tab w:val="left" w:pos="6804"/>
        </w:tabs>
        <w:ind w:firstLine="567"/>
        <w:jc w:val="both"/>
        <w:rPr>
          <w:bCs/>
          <w:sz w:val="20"/>
          <w:szCs w:val="20"/>
        </w:rPr>
      </w:pPr>
      <w:r>
        <w:rPr>
          <w:sz w:val="20"/>
          <w:szCs w:val="20"/>
          <w:vertAlign w:val="superscript"/>
        </w:rPr>
        <w:t>[</w:t>
      </w:r>
      <w:r w:rsidR="00C07864" w:rsidRPr="00A056DA">
        <w:rPr>
          <w:rStyle w:val="FootnoteReference"/>
          <w:sz w:val="20"/>
          <w:szCs w:val="20"/>
        </w:rPr>
        <w:footnoteRef/>
      </w:r>
      <w:r>
        <w:rPr>
          <w:sz w:val="20"/>
          <w:szCs w:val="20"/>
          <w:vertAlign w:val="superscript"/>
        </w:rPr>
        <w:t>]</w:t>
      </w:r>
      <w:r w:rsidR="00C07864" w:rsidRPr="00A056DA">
        <w:rPr>
          <w:sz w:val="20"/>
          <w:szCs w:val="20"/>
        </w:rPr>
        <w:t xml:space="preserve"> </w:t>
      </w:r>
      <w:r w:rsidR="00D4734A">
        <w:rPr>
          <w:bCs/>
          <w:sz w:val="20"/>
          <w:szCs w:val="20"/>
        </w:rPr>
        <w:t>Kết quả</w:t>
      </w:r>
      <w:r w:rsidR="00A056DA">
        <w:rPr>
          <w:bCs/>
          <w:sz w:val="20"/>
          <w:szCs w:val="20"/>
        </w:rPr>
        <w:t xml:space="preserve"> </w:t>
      </w:r>
      <w:r w:rsidR="00A056DA" w:rsidRPr="00A056DA">
        <w:rPr>
          <w:bCs/>
          <w:sz w:val="20"/>
          <w:szCs w:val="20"/>
        </w:rPr>
        <w:t xml:space="preserve">từ năm 2018 đến hết </w:t>
      </w:r>
      <w:r w:rsidR="00A056DA">
        <w:rPr>
          <w:bCs/>
          <w:sz w:val="20"/>
          <w:szCs w:val="20"/>
        </w:rPr>
        <w:t>0</w:t>
      </w:r>
      <w:r w:rsidR="002B14F3">
        <w:rPr>
          <w:bCs/>
          <w:sz w:val="20"/>
          <w:szCs w:val="20"/>
        </w:rPr>
        <w:t>9 tháng năm 2</w:t>
      </w:r>
      <w:r w:rsidR="00A056DA" w:rsidRPr="00A056DA">
        <w:rPr>
          <w:bCs/>
          <w:sz w:val="20"/>
          <w:szCs w:val="20"/>
        </w:rPr>
        <w:t>023:</w:t>
      </w:r>
    </w:p>
    <w:p w:rsidR="00A056DA" w:rsidRPr="00A056DA" w:rsidRDefault="00A056DA" w:rsidP="00982280">
      <w:pPr>
        <w:shd w:val="clear" w:color="auto" w:fill="FFFFFF"/>
        <w:tabs>
          <w:tab w:val="left" w:pos="6804"/>
        </w:tabs>
        <w:ind w:firstLine="567"/>
        <w:jc w:val="both"/>
        <w:rPr>
          <w:sz w:val="20"/>
          <w:szCs w:val="20"/>
        </w:rPr>
      </w:pPr>
      <w:r w:rsidRPr="00A056DA">
        <w:rPr>
          <w:i/>
          <w:sz w:val="20"/>
          <w:szCs w:val="20"/>
        </w:rPr>
        <w:t>+ Về công tác giải quyết khiếu nại:</w:t>
      </w:r>
      <w:r w:rsidRPr="00A056DA">
        <w:rPr>
          <w:sz w:val="20"/>
          <w:szCs w:val="20"/>
        </w:rPr>
        <w:t xml:space="preserve"> </w:t>
      </w:r>
      <w:r w:rsidRPr="00A056DA">
        <w:rPr>
          <w:bCs/>
          <w:sz w:val="20"/>
          <w:szCs w:val="20"/>
        </w:rPr>
        <w:t>Tổng số vụ khiếu nại thuộc thẩm quyền là 2.610 đơn (phát sinh mới 2.574 đơn, tồn kỳ trước chuyển sang 36 đơn). Đã giải quyết 2.606/2.610 đơn, đạt tỷ lệ 99,84%.</w:t>
      </w:r>
    </w:p>
    <w:p w:rsidR="00A056DA" w:rsidRPr="00A056DA" w:rsidRDefault="00A056DA" w:rsidP="00982280">
      <w:pPr>
        <w:shd w:val="clear" w:color="auto" w:fill="FFFFFF"/>
        <w:tabs>
          <w:tab w:val="left" w:pos="6804"/>
        </w:tabs>
        <w:ind w:firstLine="567"/>
        <w:jc w:val="both"/>
        <w:rPr>
          <w:sz w:val="20"/>
          <w:szCs w:val="20"/>
        </w:rPr>
      </w:pPr>
      <w:r w:rsidRPr="00A056DA">
        <w:rPr>
          <w:i/>
          <w:sz w:val="20"/>
          <w:szCs w:val="20"/>
        </w:rPr>
        <w:t>+ Về công tác giải quyết tố cáo:</w:t>
      </w:r>
      <w:r w:rsidRPr="00A056DA">
        <w:rPr>
          <w:sz w:val="20"/>
          <w:szCs w:val="20"/>
        </w:rPr>
        <w:t xml:space="preserve"> </w:t>
      </w:r>
      <w:r w:rsidRPr="00A056DA">
        <w:rPr>
          <w:bCs/>
          <w:sz w:val="20"/>
          <w:szCs w:val="20"/>
        </w:rPr>
        <w:t xml:space="preserve">Tổng số vụ việc tố cáo thuộc thẩm quyền là 76 đơn (phát sinh mới 75 đơn, kỳ trước chuyển sang 01 đơn). Đã giải quyết 75/76 đơn, đạt tỷ lệ 98,68%. </w:t>
      </w:r>
    </w:p>
    <w:p w:rsidR="00C07864" w:rsidRDefault="00A056DA" w:rsidP="00982280">
      <w:pPr>
        <w:shd w:val="clear" w:color="auto" w:fill="FFFFFF"/>
        <w:tabs>
          <w:tab w:val="left" w:pos="6804"/>
        </w:tabs>
        <w:ind w:firstLine="567"/>
        <w:jc w:val="both"/>
      </w:pPr>
      <w:r w:rsidRPr="00A056DA">
        <w:rPr>
          <w:bCs/>
          <w:i/>
          <w:sz w:val="20"/>
          <w:szCs w:val="20"/>
        </w:rPr>
        <w:t>+ Về công tác thanh tra, kiểm tra:</w:t>
      </w:r>
      <w:r w:rsidRPr="00A056DA">
        <w:rPr>
          <w:b/>
          <w:bCs/>
          <w:i/>
          <w:sz w:val="20"/>
          <w:szCs w:val="20"/>
        </w:rPr>
        <w:t xml:space="preserve"> </w:t>
      </w:r>
      <w:r w:rsidRPr="00A056DA">
        <w:rPr>
          <w:bCs/>
          <w:sz w:val="20"/>
          <w:szCs w:val="20"/>
        </w:rPr>
        <w:t>Tổ chức triển khai thực hiện và ban hành kết luận 379 cuộc thanh tra, kiểm tra tài chính liên quan đến thực hành tiết kiệm, chống lãng phí. Qua thanh tra, phát hiện sai phạm, kiến nghị xử lý thu hồi nộp ngân sách số tiền 20.116.153.494 đồng, kiến nghị xử lý khác về kinh tế số tiền 28.372.512.733 đồng, kiến nghị kiểm điểm 197 tổ chức và 854 cá nhân.</w:t>
      </w:r>
    </w:p>
  </w:footnote>
  <w:footnote w:id="8">
    <w:p w:rsidR="00CD1B0E" w:rsidRPr="00BC51BB" w:rsidRDefault="004E0907" w:rsidP="00982280">
      <w:pPr>
        <w:pStyle w:val="FootnoteText"/>
        <w:ind w:firstLine="567"/>
        <w:jc w:val="both"/>
        <w:rPr>
          <w:rFonts w:ascii="Times New Roman" w:hAnsi="Times New Roman"/>
          <w:b w:val="0"/>
        </w:rPr>
      </w:pPr>
      <w:r>
        <w:rPr>
          <w:rFonts w:ascii="Times New Roman" w:hAnsi="Times New Roman"/>
          <w:b w:val="0"/>
          <w:spacing w:val="2"/>
          <w:vertAlign w:val="superscript"/>
        </w:rPr>
        <w:t>[</w:t>
      </w:r>
      <w:r w:rsidR="00CD1B0E" w:rsidRPr="00BC51BB">
        <w:rPr>
          <w:rStyle w:val="FootnoteReference"/>
          <w:rFonts w:ascii="Times New Roman" w:hAnsi="Times New Roman"/>
          <w:b w:val="0"/>
          <w:spacing w:val="2"/>
        </w:rPr>
        <w:footnoteRef/>
      </w:r>
      <w:r>
        <w:rPr>
          <w:rFonts w:ascii="Times New Roman" w:hAnsi="Times New Roman"/>
          <w:b w:val="0"/>
          <w:spacing w:val="2"/>
          <w:vertAlign w:val="superscript"/>
        </w:rPr>
        <w:t>]</w:t>
      </w:r>
      <w:r w:rsidR="00CD1B0E" w:rsidRPr="00BC51BB">
        <w:rPr>
          <w:rFonts w:ascii="Times New Roman" w:hAnsi="Times New Roman"/>
          <w:b w:val="0"/>
          <w:spacing w:val="2"/>
        </w:rPr>
        <w:t xml:space="preserve"> Tiêu biểu như: </w:t>
      </w:r>
      <w:r w:rsidR="00BC51BB" w:rsidRPr="00BC51BB">
        <w:rPr>
          <w:rFonts w:ascii="Times New Roman" w:hAnsi="Times New Roman"/>
          <w:b w:val="0"/>
          <w:noProof/>
          <w:spacing w:val="-4"/>
          <w:lang w:val="vi-VN"/>
        </w:rPr>
        <w:t>Quyết định</w:t>
      </w:r>
      <w:r w:rsidR="00BC51BB" w:rsidRPr="00BC51BB">
        <w:rPr>
          <w:rFonts w:ascii="Times New Roman" w:hAnsi="Times New Roman"/>
          <w:b w:val="0"/>
          <w:noProof/>
          <w:spacing w:val="4"/>
          <w:lang w:val="vi-VN"/>
        </w:rPr>
        <w:t xml:space="preserve"> số 1648/QĐ-UBND ngày 02/10/20</w:t>
      </w:r>
      <w:r w:rsidR="000276F8">
        <w:rPr>
          <w:rFonts w:ascii="Times New Roman" w:hAnsi="Times New Roman"/>
          <w:b w:val="0"/>
          <w:noProof/>
          <w:spacing w:val="4"/>
          <w:lang w:val="vi-VN"/>
        </w:rPr>
        <w:t>19 về việc kiện toàn B</w:t>
      </w:r>
      <w:r w:rsidR="000276F8">
        <w:rPr>
          <w:rFonts w:ascii="Times New Roman" w:hAnsi="Times New Roman"/>
          <w:b w:val="0"/>
          <w:noProof/>
          <w:spacing w:val="4"/>
        </w:rPr>
        <w:t>CĐ</w:t>
      </w:r>
      <w:r w:rsidR="00BC51BB" w:rsidRPr="00BC51BB">
        <w:rPr>
          <w:rFonts w:ascii="Times New Roman" w:hAnsi="Times New Roman"/>
          <w:b w:val="0"/>
          <w:noProof/>
          <w:spacing w:val="4"/>
          <w:lang w:val="vi-VN"/>
        </w:rPr>
        <w:t xml:space="preserve"> xây</w:t>
      </w:r>
      <w:r w:rsidR="00617711">
        <w:rPr>
          <w:rFonts w:ascii="Times New Roman" w:hAnsi="Times New Roman"/>
          <w:b w:val="0"/>
          <w:noProof/>
          <w:lang w:val="vi-VN"/>
        </w:rPr>
        <w:t xml:space="preserve"> dựng </w:t>
      </w:r>
      <w:r w:rsidR="00617711">
        <w:rPr>
          <w:rFonts w:ascii="Times New Roman" w:hAnsi="Times New Roman"/>
          <w:b w:val="0"/>
          <w:noProof/>
        </w:rPr>
        <w:t>c</w:t>
      </w:r>
      <w:r w:rsidR="00D452BF">
        <w:rPr>
          <w:rFonts w:ascii="Times New Roman" w:hAnsi="Times New Roman"/>
          <w:b w:val="0"/>
          <w:noProof/>
          <w:lang w:val="vi-VN"/>
        </w:rPr>
        <w:t>hính quyền điện tử và BC</w:t>
      </w:r>
      <w:r w:rsidR="00D452BF">
        <w:rPr>
          <w:rFonts w:ascii="Times New Roman" w:hAnsi="Times New Roman"/>
          <w:b w:val="0"/>
          <w:noProof/>
        </w:rPr>
        <w:t>Đ</w:t>
      </w:r>
      <w:r w:rsidR="00D452BF">
        <w:rPr>
          <w:rFonts w:ascii="Times New Roman" w:hAnsi="Times New Roman"/>
          <w:b w:val="0"/>
          <w:noProof/>
          <w:lang w:val="vi-VN"/>
        </w:rPr>
        <w:t xml:space="preserve"> </w:t>
      </w:r>
      <w:r w:rsidR="00BC51BB" w:rsidRPr="00BC51BB">
        <w:rPr>
          <w:rFonts w:ascii="Times New Roman" w:hAnsi="Times New Roman"/>
          <w:b w:val="0"/>
          <w:noProof/>
          <w:lang w:val="vi-VN"/>
        </w:rPr>
        <w:t>triển khai thực hiện</w:t>
      </w:r>
      <w:r w:rsidR="00BC51BB" w:rsidRPr="00BC51BB">
        <w:rPr>
          <w:rFonts w:ascii="Times New Roman" w:hAnsi="Times New Roman"/>
          <w:b w:val="0"/>
          <w:noProof/>
          <w:spacing w:val="8"/>
          <w:lang w:val="vi-VN"/>
        </w:rPr>
        <w:t xml:space="preserve"> </w:t>
      </w:r>
      <w:r w:rsidR="00BC51BB" w:rsidRPr="00BC51BB">
        <w:rPr>
          <w:rFonts w:ascii="Times New Roman" w:hAnsi="Times New Roman"/>
          <w:b w:val="0"/>
          <w:noProof/>
          <w:spacing w:val="-4"/>
          <w:lang w:val="vi-VN"/>
        </w:rPr>
        <w:t xml:space="preserve">các giải pháp </w:t>
      </w:r>
      <w:r w:rsidR="00BC51BB" w:rsidRPr="00BC51BB">
        <w:rPr>
          <w:rFonts w:ascii="Times New Roman" w:hAnsi="Times New Roman"/>
          <w:b w:val="0"/>
          <w:noProof/>
          <w:spacing w:val="4"/>
          <w:lang w:val="vi-VN"/>
        </w:rPr>
        <w:t xml:space="preserve">nâng cao các Chỉ số PAR INDEX, SIPAS, </w:t>
      </w:r>
      <w:r w:rsidR="00BC51BB">
        <w:rPr>
          <w:rFonts w:ascii="Times New Roman" w:hAnsi="Times New Roman"/>
          <w:b w:val="0"/>
          <w:noProof/>
          <w:spacing w:val="4"/>
          <w:lang w:val="vi-VN"/>
        </w:rPr>
        <w:t xml:space="preserve">PAPI và PCI tỉnh Hậu Giang; </w:t>
      </w:r>
      <w:r w:rsidR="00BC51BB" w:rsidRPr="00BC51BB">
        <w:rPr>
          <w:rFonts w:ascii="Times New Roman" w:hAnsi="Times New Roman"/>
          <w:b w:val="0"/>
          <w:noProof/>
          <w:spacing w:val="4"/>
          <w:lang w:val="vi-VN"/>
        </w:rPr>
        <w:t>Quyết</w:t>
      </w:r>
      <w:r w:rsidR="00BC51BB" w:rsidRPr="00BC51BB">
        <w:rPr>
          <w:rFonts w:ascii="Times New Roman" w:hAnsi="Times New Roman"/>
          <w:b w:val="0"/>
          <w:noProof/>
          <w:spacing w:val="-2"/>
          <w:lang w:val="vi-VN"/>
        </w:rPr>
        <w:t xml:space="preserve"> định </w:t>
      </w:r>
      <w:r w:rsidR="00BC51BB" w:rsidRPr="00BC51BB">
        <w:rPr>
          <w:rFonts w:ascii="Times New Roman" w:hAnsi="Times New Roman"/>
          <w:b w:val="0"/>
          <w:noProof/>
          <w:spacing w:val="2"/>
          <w:lang w:val="vi-VN"/>
        </w:rPr>
        <w:t>số 2048</w:t>
      </w:r>
      <w:r w:rsidR="00BC51BB" w:rsidRPr="00BC51BB">
        <w:rPr>
          <w:rFonts w:ascii="Times New Roman" w:hAnsi="Times New Roman"/>
          <w:b w:val="0"/>
          <w:noProof/>
          <w:spacing w:val="-6"/>
          <w:lang w:val="vi-VN"/>
        </w:rPr>
        <w:t xml:space="preserve">/QĐ-UBND ngày 25/11/2019 </w:t>
      </w:r>
      <w:r w:rsidR="00BC51BB" w:rsidRPr="00BC51BB">
        <w:rPr>
          <w:rFonts w:ascii="Times New Roman" w:hAnsi="Times New Roman"/>
          <w:b w:val="0"/>
          <w:bCs/>
          <w:noProof/>
          <w:spacing w:val="-6"/>
          <w:lang w:val="vi-VN"/>
        </w:rPr>
        <w:t>về việc thành lập Tổ Công tác giúp</w:t>
      </w:r>
      <w:r w:rsidR="003C7CCA">
        <w:rPr>
          <w:rFonts w:ascii="Times New Roman" w:hAnsi="Times New Roman"/>
          <w:b w:val="0"/>
          <w:bCs/>
          <w:noProof/>
          <w:spacing w:val="-6"/>
          <w:lang w:val="vi-VN"/>
        </w:rPr>
        <w:t xml:space="preserve"> việc cho B</w:t>
      </w:r>
      <w:r w:rsidR="003C7CCA">
        <w:rPr>
          <w:rFonts w:ascii="Times New Roman" w:hAnsi="Times New Roman"/>
          <w:b w:val="0"/>
          <w:bCs/>
          <w:noProof/>
          <w:spacing w:val="-6"/>
        </w:rPr>
        <w:t xml:space="preserve">CĐ </w:t>
      </w:r>
      <w:r w:rsidR="00340037">
        <w:rPr>
          <w:rFonts w:ascii="Times New Roman" w:hAnsi="Times New Roman"/>
          <w:b w:val="0"/>
          <w:bCs/>
          <w:noProof/>
          <w:spacing w:val="-6"/>
          <w:lang w:val="vi-VN"/>
        </w:rPr>
        <w:t>xây dựng c</w:t>
      </w:r>
      <w:r w:rsidR="00BC51BB" w:rsidRPr="00BC51BB">
        <w:rPr>
          <w:rFonts w:ascii="Times New Roman" w:hAnsi="Times New Roman"/>
          <w:b w:val="0"/>
          <w:bCs/>
          <w:noProof/>
          <w:spacing w:val="-6"/>
          <w:lang w:val="vi-VN"/>
        </w:rPr>
        <w:t>h</w:t>
      </w:r>
      <w:r w:rsidR="00B152DB">
        <w:rPr>
          <w:rFonts w:ascii="Times New Roman" w:hAnsi="Times New Roman"/>
          <w:b w:val="0"/>
          <w:bCs/>
          <w:noProof/>
          <w:spacing w:val="-6"/>
          <w:lang w:val="vi-VN"/>
        </w:rPr>
        <w:t>ính quyền điện tử và B</w:t>
      </w:r>
      <w:r w:rsidR="00B152DB">
        <w:rPr>
          <w:rFonts w:ascii="Times New Roman" w:hAnsi="Times New Roman"/>
          <w:b w:val="0"/>
          <w:bCs/>
          <w:noProof/>
          <w:spacing w:val="-6"/>
        </w:rPr>
        <w:t xml:space="preserve">CĐ </w:t>
      </w:r>
      <w:r w:rsidR="00BC51BB" w:rsidRPr="00BC51BB">
        <w:rPr>
          <w:rFonts w:ascii="Times New Roman" w:hAnsi="Times New Roman"/>
          <w:b w:val="0"/>
          <w:bCs/>
          <w:noProof/>
          <w:spacing w:val="-6"/>
          <w:lang w:val="vi-VN"/>
        </w:rPr>
        <w:t xml:space="preserve">triển khai thực hiện các giải pháp nâng cao các Chỉ số PAR INDEX, SIPAS, PAPI và PCI; Quyết định số 1645/QĐ-UBND ngày 24/8/2021 và Quyết định số 548/QĐ-UBND ngày </w:t>
      </w:r>
      <w:r w:rsidR="00E44DD8">
        <w:rPr>
          <w:rFonts w:ascii="Times New Roman" w:hAnsi="Times New Roman"/>
          <w:b w:val="0"/>
          <w:bCs/>
          <w:noProof/>
          <w:spacing w:val="-6"/>
          <w:lang w:val="vi-VN"/>
        </w:rPr>
        <w:t>04/4/2023 về việc kiện toàn BC</w:t>
      </w:r>
      <w:r w:rsidR="00E44DD8">
        <w:rPr>
          <w:rFonts w:ascii="Times New Roman" w:hAnsi="Times New Roman"/>
          <w:b w:val="0"/>
          <w:bCs/>
          <w:noProof/>
          <w:spacing w:val="-6"/>
        </w:rPr>
        <w:t>Đ</w:t>
      </w:r>
      <w:r w:rsidR="00BC51BB" w:rsidRPr="00BC51BB">
        <w:rPr>
          <w:rFonts w:ascii="Times New Roman" w:hAnsi="Times New Roman"/>
          <w:b w:val="0"/>
          <w:bCs/>
          <w:noProof/>
          <w:spacing w:val="-6"/>
          <w:lang w:val="vi-VN"/>
        </w:rPr>
        <w:t xml:space="preserve"> xây dựng chính quyền điện tử, CCHC và chuyển đổi số tỉnh Hậu Giang</w:t>
      </w:r>
      <w:r w:rsidR="00BC51BB">
        <w:rPr>
          <w:rFonts w:ascii="Times New Roman" w:hAnsi="Times New Roman"/>
          <w:b w:val="0"/>
          <w:bCs/>
          <w:noProof/>
          <w:spacing w:val="-6"/>
          <w:lang w:val="vi-VN"/>
        </w:rPr>
        <w:t xml:space="preserve">; </w:t>
      </w:r>
      <w:r w:rsidR="00CD1B0E" w:rsidRPr="00BC51BB">
        <w:rPr>
          <w:rFonts w:ascii="Times New Roman" w:hAnsi="Times New Roman"/>
          <w:b w:val="0"/>
          <w:color w:val="000000"/>
          <w:spacing w:val="2"/>
          <w:lang w:val="vi-VN"/>
        </w:rPr>
        <w:t>Kế hoạch số 51/KH-UBND ngày 09</w:t>
      </w:r>
      <w:r w:rsidR="00CD1B0E" w:rsidRPr="00BC51BB">
        <w:rPr>
          <w:rFonts w:ascii="Times New Roman" w:hAnsi="Times New Roman"/>
          <w:b w:val="0"/>
          <w:color w:val="000000"/>
          <w:spacing w:val="2"/>
        </w:rPr>
        <w:t>/</w:t>
      </w:r>
      <w:r w:rsidR="00CD1B0E" w:rsidRPr="00BC51BB">
        <w:rPr>
          <w:rFonts w:ascii="Times New Roman" w:hAnsi="Times New Roman"/>
          <w:b w:val="0"/>
          <w:color w:val="000000"/>
          <w:spacing w:val="2"/>
          <w:lang w:val="vi-VN"/>
        </w:rPr>
        <w:t>6</w:t>
      </w:r>
      <w:r w:rsidR="00CD1B0E" w:rsidRPr="00BC51BB">
        <w:rPr>
          <w:rFonts w:ascii="Times New Roman" w:hAnsi="Times New Roman"/>
          <w:b w:val="0"/>
          <w:color w:val="000000"/>
          <w:spacing w:val="2"/>
        </w:rPr>
        <w:t>/</w:t>
      </w:r>
      <w:r w:rsidR="0099423B">
        <w:rPr>
          <w:rFonts w:ascii="Times New Roman" w:hAnsi="Times New Roman"/>
          <w:b w:val="0"/>
          <w:color w:val="000000"/>
          <w:spacing w:val="2"/>
          <w:lang w:val="vi-VN"/>
        </w:rPr>
        <w:t xml:space="preserve">2016 về </w:t>
      </w:r>
      <w:r w:rsidR="0099423B">
        <w:rPr>
          <w:rFonts w:ascii="Times New Roman" w:hAnsi="Times New Roman"/>
          <w:b w:val="0"/>
          <w:color w:val="000000"/>
          <w:spacing w:val="2"/>
        </w:rPr>
        <w:t>c</w:t>
      </w:r>
      <w:r w:rsidR="00CD1B0E" w:rsidRPr="00BC51BB">
        <w:rPr>
          <w:rFonts w:ascii="Times New Roman" w:hAnsi="Times New Roman"/>
          <w:b w:val="0"/>
          <w:color w:val="000000"/>
          <w:spacing w:val="2"/>
          <w:lang w:val="vi-VN"/>
        </w:rPr>
        <w:t>ải cách hành chính giai đoạn 2016 - 2020</w:t>
      </w:r>
      <w:r w:rsidR="00CD1B0E" w:rsidRPr="00BC51BB">
        <w:rPr>
          <w:rFonts w:ascii="Times New Roman" w:hAnsi="Times New Roman"/>
          <w:b w:val="0"/>
          <w:color w:val="000000"/>
          <w:spacing w:val="2"/>
        </w:rPr>
        <w:t>;</w:t>
      </w:r>
      <w:r w:rsidR="00CD1B0E" w:rsidRPr="00BC51BB">
        <w:rPr>
          <w:rFonts w:ascii="Times New Roman" w:hAnsi="Times New Roman"/>
          <w:b w:val="0"/>
          <w:color w:val="000000"/>
          <w:spacing w:val="12"/>
        </w:rPr>
        <w:t xml:space="preserve"> </w:t>
      </w:r>
      <w:r w:rsidR="00CD1B0E" w:rsidRPr="00BC51BB">
        <w:rPr>
          <w:rFonts w:ascii="Times New Roman" w:hAnsi="Times New Roman"/>
          <w:b w:val="0"/>
          <w:color w:val="000000"/>
          <w:spacing w:val="-4"/>
          <w:lang w:eastAsia="zh-CN" w:bidi="ar"/>
        </w:rPr>
        <w:t>Kế hoạch số 20/KH-UBND ngày 29/01/2021 của UBND tỉnh tổng thể cải cách hành chính nhà nước tỉnh Hậu Giang</w:t>
      </w:r>
      <w:r w:rsidR="00CD1B0E" w:rsidRPr="00BC51BB">
        <w:rPr>
          <w:rFonts w:ascii="Times New Roman" w:hAnsi="Times New Roman"/>
          <w:b w:val="0"/>
          <w:color w:val="000000"/>
          <w:lang w:eastAsia="zh-CN" w:bidi="ar"/>
        </w:rPr>
        <w:t xml:space="preserve"> giai đoạn 2021 - 2030; Chương trình số 04/CTr-UBND ngày 30/3/2021 của UBND tỉnh c</w:t>
      </w:r>
      <w:r w:rsidR="009C470E">
        <w:rPr>
          <w:rFonts w:ascii="Times New Roman" w:hAnsi="Times New Roman"/>
          <w:b w:val="0"/>
          <w:color w:val="000000"/>
          <w:lang w:eastAsia="zh-CN" w:bidi="ar"/>
        </w:rPr>
        <w:t>ải cách hành chính và xây dựng c</w:t>
      </w:r>
      <w:r w:rsidR="00CD1B0E" w:rsidRPr="00BC51BB">
        <w:rPr>
          <w:rFonts w:ascii="Times New Roman" w:hAnsi="Times New Roman"/>
          <w:b w:val="0"/>
          <w:color w:val="000000"/>
          <w:lang w:eastAsia="zh-CN" w:bidi="ar"/>
        </w:rPr>
        <w:t xml:space="preserve">hính quyền điện tử tỉnh Hậu Giang giai đoạn 2021 - 2025; </w:t>
      </w:r>
      <w:r w:rsidR="00CD1B0E" w:rsidRPr="00BC51BB">
        <w:rPr>
          <w:rFonts w:ascii="Times New Roman" w:hAnsi="Times New Roman"/>
          <w:b w:val="0"/>
          <w:color w:val="000000"/>
          <w:spacing w:val="-4"/>
          <w:lang w:val="vi-VN"/>
        </w:rPr>
        <w:t xml:space="preserve">Kế hoạch số 3906/KH-UBND ngày 07/11/2018 </w:t>
      </w:r>
      <w:r w:rsidR="00CD1B0E" w:rsidRPr="00BC51BB">
        <w:rPr>
          <w:rFonts w:ascii="Times New Roman" w:hAnsi="Times New Roman"/>
          <w:b w:val="0"/>
          <w:color w:val="000000"/>
          <w:spacing w:val="-4"/>
        </w:rPr>
        <w:t>“V</w:t>
      </w:r>
      <w:r w:rsidR="00CD1B0E" w:rsidRPr="00BC51BB">
        <w:rPr>
          <w:rFonts w:ascii="Times New Roman" w:hAnsi="Times New Roman"/>
          <w:b w:val="0"/>
          <w:color w:val="000000"/>
          <w:spacing w:val="-4"/>
          <w:lang w:val="vi-VN"/>
        </w:rPr>
        <w:t xml:space="preserve">ề </w:t>
      </w:r>
      <w:r w:rsidR="00CD1B0E" w:rsidRPr="00BC51BB">
        <w:rPr>
          <w:rFonts w:ascii="Times New Roman" w:hAnsi="Times New Roman"/>
          <w:b w:val="0"/>
          <w:color w:val="000000"/>
          <w:spacing w:val="-4"/>
        </w:rPr>
        <w:t>n</w:t>
      </w:r>
      <w:r w:rsidR="00DF0658">
        <w:rPr>
          <w:rFonts w:ascii="Times New Roman" w:hAnsi="Times New Roman"/>
          <w:b w:val="0"/>
          <w:color w:val="000000"/>
          <w:spacing w:val="-4"/>
          <w:lang w:val="vi-VN"/>
        </w:rPr>
        <w:t>âng cao chất lượng các c</w:t>
      </w:r>
      <w:r w:rsidR="00CD1B0E" w:rsidRPr="00BC51BB">
        <w:rPr>
          <w:rFonts w:ascii="Times New Roman" w:hAnsi="Times New Roman"/>
          <w:b w:val="0"/>
          <w:color w:val="000000"/>
          <w:spacing w:val="-4"/>
          <w:lang w:val="vi-VN"/>
        </w:rPr>
        <w:t>hỉ số:</w:t>
      </w:r>
      <w:r w:rsidR="00CD1B0E" w:rsidRPr="00BC51BB">
        <w:rPr>
          <w:rFonts w:ascii="Times New Roman" w:hAnsi="Times New Roman"/>
          <w:b w:val="0"/>
          <w:color w:val="000000"/>
          <w:lang w:val="vi-VN"/>
        </w:rPr>
        <w:t xml:space="preserve"> PAR INDEX, SIPAS, PAPI và PCI tỉnh Hậu Giang giai đoạn 2018 - 2021 và những năm tiếp theo</w:t>
      </w:r>
      <w:r w:rsidR="00CD1B0E" w:rsidRPr="00BC51BB">
        <w:rPr>
          <w:rFonts w:ascii="Times New Roman" w:hAnsi="Times New Roman"/>
          <w:b w:val="0"/>
          <w:color w:val="000000"/>
        </w:rPr>
        <w:t>”</w:t>
      </w:r>
      <w:r w:rsidR="00CD1B0E" w:rsidRPr="00BC51BB">
        <w:rPr>
          <w:rFonts w:ascii="Times New Roman" w:hAnsi="Times New Roman"/>
          <w:b w:val="0"/>
          <w:color w:val="000000"/>
          <w:lang w:val="vi-VN"/>
        </w:rPr>
        <w:t>.</w:t>
      </w:r>
    </w:p>
  </w:footnote>
  <w:footnote w:id="9">
    <w:p w:rsidR="00BC51BB" w:rsidRPr="000149E7" w:rsidRDefault="004852B9" w:rsidP="0070174F">
      <w:pPr>
        <w:pStyle w:val="FootnoteText"/>
        <w:ind w:firstLine="567"/>
        <w:jc w:val="both"/>
        <w:rPr>
          <w:rFonts w:ascii="Times New Roman" w:hAnsi="Times New Roman"/>
          <w:b w:val="0"/>
          <w:spacing w:val="-4"/>
        </w:rPr>
      </w:pPr>
      <w:r w:rsidRPr="000149E7">
        <w:rPr>
          <w:rFonts w:ascii="Times New Roman" w:hAnsi="Times New Roman"/>
          <w:b w:val="0"/>
          <w:spacing w:val="-4"/>
          <w:vertAlign w:val="superscript"/>
        </w:rPr>
        <w:t>[</w:t>
      </w:r>
      <w:r w:rsidR="00BC51BB" w:rsidRPr="000149E7">
        <w:rPr>
          <w:rStyle w:val="FootnoteReference"/>
          <w:rFonts w:ascii="Times New Roman" w:hAnsi="Times New Roman"/>
          <w:b w:val="0"/>
          <w:spacing w:val="-4"/>
        </w:rPr>
        <w:footnoteRef/>
      </w:r>
      <w:r w:rsidRPr="000149E7">
        <w:rPr>
          <w:rFonts w:ascii="Times New Roman" w:hAnsi="Times New Roman"/>
          <w:b w:val="0"/>
          <w:spacing w:val="-4"/>
          <w:vertAlign w:val="superscript"/>
        </w:rPr>
        <w:t>]</w:t>
      </w:r>
      <w:r w:rsidR="00BC51BB" w:rsidRPr="000149E7">
        <w:rPr>
          <w:rFonts w:ascii="Times New Roman" w:hAnsi="Times New Roman"/>
          <w:b w:val="0"/>
          <w:spacing w:val="-4"/>
        </w:rPr>
        <w:t xml:space="preserve"> </w:t>
      </w:r>
      <w:r w:rsidR="00BC51BB" w:rsidRPr="000149E7">
        <w:rPr>
          <w:rFonts w:ascii="Times New Roman" w:hAnsi="Times New Roman"/>
          <w:b w:val="0"/>
          <w:noProof/>
          <w:color w:val="000000"/>
          <w:spacing w:val="-4"/>
          <w:lang w:val="vi-VN"/>
        </w:rPr>
        <w:t>Toàn tỉnh đã thực hiện đạt 100% cơ chế một cửa, một cửa liên thông. Kết quả đến nay, Trung tâm Phục vụ hành chính công tỉnh hoạt động có hiệu quả, một số TTHC được thực hiện 5 tại chỗ tại Trung tâm; 7/8 đơn vị huyện, thị xã, thành phố ra mắt Bộ phận Tiếp nhận và Trả kết quả theo mô hình Trung tâm Phục vụ Hành chính công (còn 01 đơn vị chưa ra mắt mô hình là huyện Long Mỹ, hiện tại đơn vị đã xây dựng xong Đề án, dự kiến sẽ tiếp tục ra mắt trong năm 2023).</w:t>
      </w:r>
    </w:p>
  </w:footnote>
  <w:footnote w:id="10">
    <w:p w:rsidR="00BC51BB" w:rsidRDefault="000149E7" w:rsidP="0070174F">
      <w:pPr>
        <w:pStyle w:val="NormalWeb"/>
        <w:shd w:val="clear" w:color="auto" w:fill="FFFFFF"/>
        <w:spacing w:before="0" w:beforeAutospacing="0" w:after="0" w:afterAutospacing="0"/>
        <w:ind w:firstLine="567"/>
        <w:jc w:val="both"/>
      </w:pPr>
      <w:r>
        <w:rPr>
          <w:sz w:val="20"/>
          <w:szCs w:val="20"/>
          <w:vertAlign w:val="superscript"/>
        </w:rPr>
        <w:t>[</w:t>
      </w:r>
      <w:r w:rsidR="00BC51BB" w:rsidRPr="00664A46">
        <w:rPr>
          <w:rStyle w:val="FootnoteReference"/>
          <w:sz w:val="20"/>
          <w:szCs w:val="20"/>
        </w:rPr>
        <w:footnoteRef/>
      </w:r>
      <w:r>
        <w:rPr>
          <w:sz w:val="20"/>
          <w:szCs w:val="20"/>
          <w:vertAlign w:val="superscript"/>
        </w:rPr>
        <w:t>]</w:t>
      </w:r>
      <w:r w:rsidR="00BC51BB" w:rsidRPr="00664A46">
        <w:rPr>
          <w:sz w:val="20"/>
          <w:szCs w:val="20"/>
        </w:rPr>
        <w:t xml:space="preserve"> </w:t>
      </w:r>
      <w:r w:rsidR="00664A46" w:rsidRPr="00664A46">
        <w:rPr>
          <w:noProof/>
          <w:color w:val="000000"/>
          <w:sz w:val="20"/>
          <w:szCs w:val="20"/>
          <w:lang w:val="vi-VN"/>
        </w:rPr>
        <w:t>Tỉnh đã tạ</w:t>
      </w:r>
      <w:r w:rsidR="00560CC3">
        <w:rPr>
          <w:noProof/>
          <w:color w:val="000000"/>
          <w:sz w:val="20"/>
          <w:szCs w:val="20"/>
          <w:lang w:val="vi-VN"/>
        </w:rPr>
        <w:t>o c</w:t>
      </w:r>
      <w:r w:rsidR="00664A46" w:rsidRPr="00664A46">
        <w:rPr>
          <w:noProof/>
          <w:color w:val="000000"/>
          <w:sz w:val="20"/>
          <w:szCs w:val="20"/>
          <w:lang w:val="vi-VN"/>
        </w:rPr>
        <w:t>lip hướng dẫn cá nhân, tổ chức tạo tài khoản dịch vụ công Hậu Giang, cách đăng nhập tài khoản trên Cổng dịch vụ công tỉnh và hướng dẫn cụ thể từng bước để nhập một hồ sơ trực tuyến, thiết lập tài khoản Zalo đánh giá sự hài lòng của người dân, doanh nghiệp về quản trị và hành chính công cấp tỉnh. Từ đó, có nhiều mô hình hay, cách làm sáng tạo, hiệu quả để nâng cao chất lượng công tác CCHC và các chỉ số đã được triển khai có hiệu quả như: Mô hình Tổng đài zalo, Tổ Tiếp nhận và xử lý phản ánh về CCHC tỉnh Hậu Giang.</w:t>
      </w:r>
    </w:p>
  </w:footnote>
  <w:footnote w:id="11">
    <w:p w:rsidR="00D112EA" w:rsidRPr="006A01DF" w:rsidRDefault="00E241E7" w:rsidP="0070174F">
      <w:pPr>
        <w:ind w:firstLine="567"/>
        <w:jc w:val="both"/>
        <w:rPr>
          <w:i/>
          <w:noProof/>
          <w:color w:val="000000"/>
          <w:sz w:val="20"/>
          <w:szCs w:val="20"/>
        </w:rPr>
      </w:pPr>
      <w:r>
        <w:rPr>
          <w:sz w:val="20"/>
          <w:szCs w:val="20"/>
          <w:vertAlign w:val="superscript"/>
        </w:rPr>
        <w:t>[</w:t>
      </w:r>
      <w:r w:rsidR="00D112EA" w:rsidRPr="006A01DF">
        <w:rPr>
          <w:rStyle w:val="FootnoteReference"/>
          <w:sz w:val="20"/>
          <w:szCs w:val="20"/>
        </w:rPr>
        <w:footnoteRef/>
      </w:r>
      <w:r>
        <w:rPr>
          <w:sz w:val="20"/>
          <w:szCs w:val="20"/>
          <w:vertAlign w:val="superscript"/>
        </w:rPr>
        <w:t>]</w:t>
      </w:r>
      <w:r w:rsidR="00D112EA" w:rsidRPr="006A01DF">
        <w:rPr>
          <w:sz w:val="20"/>
          <w:szCs w:val="20"/>
        </w:rPr>
        <w:t xml:space="preserve"> </w:t>
      </w:r>
      <w:r w:rsidR="00D112EA" w:rsidRPr="006A01DF">
        <w:rPr>
          <w:i/>
          <w:noProof/>
          <w:color w:val="000000"/>
          <w:sz w:val="20"/>
          <w:szCs w:val="20"/>
          <w:lang w:val="vi-VN"/>
        </w:rPr>
        <w:t>Đối với cấp tỉnh</w:t>
      </w:r>
      <w:r w:rsidR="00D112EA" w:rsidRPr="006A01DF">
        <w:rPr>
          <w:i/>
          <w:noProof/>
          <w:color w:val="000000"/>
          <w:sz w:val="20"/>
          <w:szCs w:val="20"/>
        </w:rPr>
        <w:t xml:space="preserve">: </w:t>
      </w:r>
      <w:r w:rsidR="00D112EA" w:rsidRPr="006A01DF">
        <w:rPr>
          <w:noProof/>
          <w:sz w:val="20"/>
          <w:szCs w:val="20"/>
          <w:lang w:val="vi-VN"/>
        </w:rPr>
        <w:t xml:space="preserve">Cơ bản hoàn thành việc sắp xếp, kiện toàn các phòng, ban bên trong của từng tổ chức </w:t>
      </w:r>
      <w:r w:rsidR="00D112EA" w:rsidRPr="006A01DF">
        <w:rPr>
          <w:noProof/>
          <w:sz w:val="20"/>
          <w:szCs w:val="20"/>
        </w:rPr>
        <w:t xml:space="preserve">các cơ quan chuyên môn trực thuộc UBND tỉnh </w:t>
      </w:r>
      <w:r w:rsidR="00D112EA" w:rsidRPr="006A01DF">
        <w:rPr>
          <w:noProof/>
          <w:sz w:val="20"/>
          <w:szCs w:val="20"/>
          <w:lang w:val="vi-VN"/>
        </w:rPr>
        <w:t xml:space="preserve">theo hướng giảm đầu mối, giảm tối đa cấp trung gian, giảm cấp phó. </w:t>
      </w:r>
      <w:r w:rsidR="00D112EA" w:rsidRPr="006A01DF">
        <w:rPr>
          <w:sz w:val="20"/>
          <w:szCs w:val="20"/>
        </w:rPr>
        <w:t>UBND tỉnh phê duyệt đề án sắp xếp tổ chức bộ máy, thực hiện sắp xếp tinh gọn bộ máy bên trong</w:t>
      </w:r>
      <w:r w:rsidR="00D112EA" w:rsidRPr="006A01DF">
        <w:rPr>
          <w:noProof/>
          <w:sz w:val="20"/>
          <w:szCs w:val="20"/>
        </w:rPr>
        <w:t xml:space="preserve"> của</w:t>
      </w:r>
      <w:r w:rsidR="00F41DC1">
        <w:rPr>
          <w:sz w:val="20"/>
          <w:szCs w:val="20"/>
        </w:rPr>
        <w:t xml:space="preserve"> 19/19 s</w:t>
      </w:r>
      <w:r w:rsidR="00D112EA" w:rsidRPr="006A01DF">
        <w:rPr>
          <w:sz w:val="20"/>
          <w:szCs w:val="20"/>
        </w:rPr>
        <w:t>ở.</w:t>
      </w:r>
      <w:r w:rsidR="00D112EA" w:rsidRPr="006A01DF">
        <w:rPr>
          <w:i/>
          <w:noProof/>
          <w:color w:val="000000"/>
          <w:sz w:val="20"/>
          <w:szCs w:val="20"/>
        </w:rPr>
        <w:t xml:space="preserve"> </w:t>
      </w:r>
      <w:r w:rsidR="00D112EA" w:rsidRPr="006A01DF">
        <w:rPr>
          <w:sz w:val="20"/>
          <w:szCs w:val="20"/>
        </w:rPr>
        <w:t>Kết quả sắp xếp đến ngày 30/6/2022: từ 149 phòng chuyên môn còn 108 phòng chuyên môn (giảm 41 phòng); giảm 26 cấp Trưởng phòng, 17 cấp Phó Trưởng phòng;</w:t>
      </w:r>
      <w:r w:rsidR="00D112EA" w:rsidRPr="006A01DF">
        <w:rPr>
          <w:i/>
          <w:sz w:val="20"/>
          <w:szCs w:val="20"/>
        </w:rPr>
        <w:t xml:space="preserve"> </w:t>
      </w:r>
      <w:r w:rsidR="00D112EA" w:rsidRPr="006A01DF">
        <w:rPr>
          <w:sz w:val="20"/>
          <w:szCs w:val="20"/>
        </w:rPr>
        <w:t xml:space="preserve">sắp xếp 16 Chi cục trực thuộc Sở còn 13 Chi cục (giảm </w:t>
      </w:r>
      <w:r w:rsidR="00D112EA" w:rsidRPr="006A01DF">
        <w:rPr>
          <w:spacing w:val="-2"/>
          <w:sz w:val="20"/>
          <w:szCs w:val="20"/>
        </w:rPr>
        <w:t>03 Chi cục); giải thể các phòng chuyên môn thuộc Chi cục, giảm 57 phòng thuộc Chi cục; giảm 03 Chi cục trưởng,</w:t>
      </w:r>
      <w:r w:rsidR="00D112EA" w:rsidRPr="006A01DF">
        <w:rPr>
          <w:sz w:val="20"/>
          <w:szCs w:val="20"/>
        </w:rPr>
        <w:t xml:space="preserve"> </w:t>
      </w:r>
      <w:r w:rsidR="00D112EA" w:rsidRPr="006A01DF">
        <w:rPr>
          <w:spacing w:val="-4"/>
          <w:sz w:val="20"/>
          <w:szCs w:val="20"/>
        </w:rPr>
        <w:t xml:space="preserve">10 Chi cục phó, giảm 19 Trưởng phòng và 26 Phó Trưởng phòng thuộc Chi cục (tương đương). </w:t>
      </w:r>
      <w:r w:rsidR="00D112EA" w:rsidRPr="006A01DF">
        <w:rPr>
          <w:noProof/>
          <w:color w:val="000000"/>
          <w:spacing w:val="-4"/>
          <w:sz w:val="20"/>
          <w:szCs w:val="20"/>
        </w:rPr>
        <w:t>Đồng thời, t</w:t>
      </w:r>
      <w:r w:rsidR="00D112EA" w:rsidRPr="006A01DF">
        <w:rPr>
          <w:spacing w:val="-4"/>
          <w:sz w:val="20"/>
          <w:szCs w:val="20"/>
          <w:lang w:val="nl-NL"/>
        </w:rPr>
        <w:t>hực hiện</w:t>
      </w:r>
      <w:r w:rsidR="00D112EA" w:rsidRPr="006A01DF">
        <w:rPr>
          <w:sz w:val="20"/>
          <w:szCs w:val="20"/>
          <w:lang w:val="nl-NL"/>
        </w:rPr>
        <w:t xml:space="preserve"> sắp xếp, tổ chức lại các đơn vị sự nghiệp công lập tinh gọn, </w:t>
      </w:r>
      <w:r w:rsidR="00D112EA" w:rsidRPr="006A01DF">
        <w:rPr>
          <w:color w:val="000000"/>
          <w:sz w:val="20"/>
          <w:szCs w:val="20"/>
          <w:shd w:val="clear" w:color="auto" w:fill="FFFFFF"/>
        </w:rPr>
        <w:t xml:space="preserve">nâng cao chất lượng và hiệu quả hoạt động </w:t>
      </w:r>
      <w:r w:rsidR="00D112EA" w:rsidRPr="006A01DF">
        <w:rPr>
          <w:sz w:val="20"/>
          <w:szCs w:val="20"/>
          <w:lang w:val="nl-NL"/>
        </w:rPr>
        <w:t>Tỉnh đã xây dựng và phê duyệt 40 đề án</w:t>
      </w:r>
      <w:r w:rsidR="00D112EA" w:rsidRPr="006A01DF">
        <w:rPr>
          <w:iCs/>
          <w:sz w:val="20"/>
          <w:szCs w:val="20"/>
          <w:lang w:val="nl-NL"/>
        </w:rPr>
        <w:t xml:space="preserve"> sắp xếp, </w:t>
      </w:r>
      <w:r w:rsidR="00D112EA" w:rsidRPr="006A01DF">
        <w:rPr>
          <w:sz w:val="20"/>
          <w:szCs w:val="20"/>
          <w:lang w:val="nl-NL"/>
        </w:rPr>
        <w:t xml:space="preserve">đến hết năm </w:t>
      </w:r>
      <w:r w:rsidR="00D112EA" w:rsidRPr="006A01DF">
        <w:rPr>
          <w:rFonts w:eastAsia="Calibri"/>
          <w:sz w:val="20"/>
          <w:szCs w:val="20"/>
        </w:rPr>
        <w:t>2022 tỉ</w:t>
      </w:r>
      <w:r w:rsidR="00D112EA">
        <w:rPr>
          <w:rFonts w:eastAsia="Calibri"/>
          <w:sz w:val="20"/>
          <w:szCs w:val="20"/>
        </w:rPr>
        <w:t xml:space="preserve">nh có </w:t>
      </w:r>
      <w:r w:rsidR="00D112EA" w:rsidRPr="006A01DF">
        <w:rPr>
          <w:rFonts w:eastAsia="Calibri"/>
          <w:sz w:val="20"/>
          <w:szCs w:val="20"/>
        </w:rPr>
        <w:t>478 đơn vị sự nghiệp công lập, giảm 60 đơn vị, chiếm tỷ lệ 11,15% so với thời điểm năm 2015 (538 đơn vị).</w:t>
      </w:r>
    </w:p>
    <w:p w:rsidR="00D112EA" w:rsidRDefault="00D112EA" w:rsidP="0070174F">
      <w:pPr>
        <w:ind w:firstLine="567"/>
        <w:jc w:val="both"/>
      </w:pPr>
      <w:r w:rsidRPr="006A01DF">
        <w:rPr>
          <w:i/>
          <w:noProof/>
          <w:color w:val="000000"/>
          <w:sz w:val="20"/>
          <w:szCs w:val="20"/>
          <w:lang w:val="vi-VN"/>
        </w:rPr>
        <w:t>Đối với cấp huyện</w:t>
      </w:r>
      <w:r>
        <w:rPr>
          <w:i/>
          <w:noProof/>
          <w:color w:val="000000"/>
          <w:sz w:val="20"/>
          <w:szCs w:val="20"/>
        </w:rPr>
        <w:t xml:space="preserve">: </w:t>
      </w:r>
      <w:r>
        <w:rPr>
          <w:noProof/>
          <w:color w:val="000000"/>
          <w:sz w:val="20"/>
          <w:szCs w:val="20"/>
        </w:rPr>
        <w:t>T</w:t>
      </w:r>
      <w:r w:rsidRPr="006A01DF">
        <w:rPr>
          <w:sz w:val="20"/>
          <w:szCs w:val="20"/>
        </w:rPr>
        <w:t>hực hiện giải thể Phòng Dân tộc và Phòng Y tế, giao chức năng, nhiệm vụ các phòng này giao về Văn phòng HĐND - UBND cấp huyện</w:t>
      </w:r>
      <w:r>
        <w:rPr>
          <w:sz w:val="20"/>
          <w:szCs w:val="20"/>
        </w:rPr>
        <w:t xml:space="preserve"> và</w:t>
      </w:r>
      <w:r w:rsidRPr="006A01DF">
        <w:rPr>
          <w:sz w:val="20"/>
          <w:szCs w:val="20"/>
        </w:rPr>
        <w:t xml:space="preserve"> sắp xếp, cơ cấu lại lãnh đạo các phòng chuyên môn thuộc UBND cấp huyện. Kết quả, sắp xếp từ 101 phòng xuống còn 88 phòng chuyên môn thuộc UBND cấp huyện, </w:t>
      </w:r>
      <w:r w:rsidRPr="006A01DF">
        <w:rPr>
          <w:spacing w:val="-2"/>
          <w:sz w:val="20"/>
          <w:szCs w:val="20"/>
        </w:rPr>
        <w:t>giảm 13 phòng (giảm 08 Phòng Y tế và 05 Phòng Dân tộc); giảm 10 cấp Phó Trưởng phòng.</w:t>
      </w:r>
      <w:r w:rsidRPr="006A01DF">
        <w:rPr>
          <w:noProof/>
          <w:color w:val="000000"/>
          <w:spacing w:val="-2"/>
          <w:sz w:val="20"/>
          <w:szCs w:val="20"/>
        </w:rPr>
        <w:t xml:space="preserve"> Đồng thời, </w:t>
      </w:r>
      <w:r w:rsidRPr="006A01DF">
        <w:rPr>
          <w:color w:val="000000"/>
          <w:spacing w:val="-2"/>
          <w:sz w:val="20"/>
          <w:szCs w:val="20"/>
        </w:rPr>
        <w:t>thực hiện</w:t>
      </w:r>
      <w:r w:rsidRPr="006A01DF">
        <w:rPr>
          <w:color w:val="000000"/>
          <w:sz w:val="20"/>
          <w:szCs w:val="20"/>
        </w:rPr>
        <w:t xml:space="preserve"> </w:t>
      </w:r>
      <w:r w:rsidRPr="006A01DF">
        <w:rPr>
          <w:color w:val="000000"/>
          <w:spacing w:val="2"/>
          <w:sz w:val="20"/>
          <w:szCs w:val="20"/>
        </w:rPr>
        <w:t>tổ chức lại các đơn vị sự nghiệp thuộc UBND cấp huyện, thực hiện sáp nhập Đài Phát thanh, Nhà Thiếu nhi (nơi có</w:t>
      </w:r>
      <w:r w:rsidRPr="006A01DF">
        <w:rPr>
          <w:color w:val="000000"/>
          <w:sz w:val="20"/>
          <w:szCs w:val="20"/>
        </w:rPr>
        <w:t xml:space="preserve"> Nhà Thiếu nhi) vào Trung tâm Văn hóa cấp huyện thành Trung tâm Văn hóa - Thể thao và Truyền thanh.</w:t>
      </w:r>
    </w:p>
  </w:footnote>
  <w:footnote w:id="12">
    <w:p w:rsidR="00057533" w:rsidRPr="00057533" w:rsidRDefault="002D0A31" w:rsidP="00616C94">
      <w:pPr>
        <w:pBdr>
          <w:top w:val="dotted" w:sz="4" w:space="0" w:color="FFFFFF"/>
          <w:left w:val="dotted" w:sz="4" w:space="0" w:color="FFFFFF"/>
          <w:bottom w:val="dotted" w:sz="4" w:space="8" w:color="FFFFFF"/>
          <w:right w:val="dotted" w:sz="4" w:space="1" w:color="FFFFFF"/>
        </w:pBdr>
        <w:shd w:val="clear" w:color="auto" w:fill="FFFFFF"/>
        <w:tabs>
          <w:tab w:val="left" w:pos="6804"/>
        </w:tabs>
        <w:ind w:firstLine="567"/>
        <w:jc w:val="both"/>
        <w:rPr>
          <w:sz w:val="20"/>
          <w:szCs w:val="20"/>
        </w:rPr>
      </w:pPr>
      <w:r>
        <w:rPr>
          <w:vertAlign w:val="superscript"/>
        </w:rPr>
        <w:t>[</w:t>
      </w:r>
      <w:r w:rsidR="00057533">
        <w:rPr>
          <w:rStyle w:val="FootnoteReference"/>
        </w:rPr>
        <w:footnoteRef/>
      </w:r>
      <w:r>
        <w:rPr>
          <w:vertAlign w:val="superscript"/>
        </w:rPr>
        <w:t xml:space="preserve">] </w:t>
      </w:r>
      <w:r w:rsidR="00057533" w:rsidRPr="00057533">
        <w:rPr>
          <w:sz w:val="20"/>
          <w:szCs w:val="20"/>
        </w:rPr>
        <w:t>Kết quả, tính t</w:t>
      </w:r>
      <w:r w:rsidR="000D344A">
        <w:rPr>
          <w:sz w:val="20"/>
          <w:szCs w:val="20"/>
        </w:rPr>
        <w:t>ừ năm 2018 đến hết tháng 10/</w:t>
      </w:r>
      <w:r w:rsidR="00057533" w:rsidRPr="00057533">
        <w:rPr>
          <w:sz w:val="20"/>
          <w:szCs w:val="20"/>
        </w:rPr>
        <w:t>2023, toàn tỉnh tổ chức</w:t>
      </w:r>
      <w:r w:rsidR="00057533" w:rsidRPr="00057533">
        <w:rPr>
          <w:spacing w:val="-2"/>
          <w:sz w:val="20"/>
          <w:szCs w:val="20"/>
        </w:rPr>
        <w:t xml:space="preserve"> 1.110 cuộc tiếp xúc, đối thoại, có 90.309 lượt người tham dự với 129.946  lượt ý kiến góp ý và hiến kế cho Đảng và chính quyền. Trong đó: cấp tỉnh tổ chức 24 cuộc, có 8.729 lượt người tham dự, có 21.674 lượt ý kiến; cấp huyện tổ chức 137 cuộc, có 21.673 lượt người tham dự, có 46.126 ý kiến; cấp xã tổ chức được 949 cuộc, có 59.934 ngườ</w:t>
      </w:r>
      <w:r w:rsidR="00F8441C">
        <w:rPr>
          <w:spacing w:val="-2"/>
          <w:sz w:val="20"/>
          <w:szCs w:val="20"/>
        </w:rPr>
        <w:t>i</w:t>
      </w:r>
      <w:r w:rsidR="00057533" w:rsidRPr="00057533">
        <w:rPr>
          <w:spacing w:val="-2"/>
          <w:sz w:val="20"/>
          <w:szCs w:val="20"/>
        </w:rPr>
        <w:t xml:space="preserve"> tham dự và có 62.146 ý kiến góp ý.</w:t>
      </w:r>
    </w:p>
    <w:p w:rsidR="00057533" w:rsidRDefault="00057533">
      <w:pPr>
        <w:pStyle w:val="FootnoteText"/>
      </w:pPr>
    </w:p>
  </w:footnote>
  <w:footnote w:id="13">
    <w:p w:rsidR="00CD1B0E" w:rsidRPr="00C16666" w:rsidRDefault="00631B58" w:rsidP="00D91A21">
      <w:pPr>
        <w:pBdr>
          <w:top w:val="dotted" w:sz="4" w:space="0" w:color="FFFFFF"/>
          <w:left w:val="dotted" w:sz="4" w:space="0" w:color="FFFFFF"/>
          <w:bottom w:val="dotted" w:sz="4" w:space="16" w:color="FFFFFF"/>
          <w:right w:val="dotted" w:sz="4" w:space="0" w:color="FFFFFF"/>
        </w:pBdr>
        <w:shd w:val="clear" w:color="auto" w:fill="FFFFFF"/>
        <w:spacing w:before="120" w:after="120" w:line="26" w:lineRule="atLeast"/>
        <w:ind w:firstLine="570"/>
        <w:jc w:val="both"/>
        <w:rPr>
          <w:sz w:val="20"/>
          <w:szCs w:val="20"/>
        </w:rPr>
      </w:pPr>
      <w:r w:rsidRPr="00C16666">
        <w:rPr>
          <w:spacing w:val="-2"/>
          <w:sz w:val="20"/>
          <w:szCs w:val="20"/>
          <w:vertAlign w:val="superscript"/>
        </w:rPr>
        <w:t>[</w:t>
      </w:r>
      <w:r w:rsidR="00CD1B0E" w:rsidRPr="00C16666">
        <w:rPr>
          <w:rStyle w:val="FootnoteReference"/>
          <w:spacing w:val="-2"/>
          <w:sz w:val="20"/>
          <w:szCs w:val="20"/>
        </w:rPr>
        <w:footnoteRef/>
      </w:r>
      <w:r w:rsidRPr="00C16666">
        <w:rPr>
          <w:spacing w:val="-2"/>
          <w:sz w:val="20"/>
          <w:szCs w:val="20"/>
          <w:vertAlign w:val="superscript"/>
        </w:rPr>
        <w:t>]</w:t>
      </w:r>
      <w:r w:rsidR="00CD1B0E" w:rsidRPr="00C16666">
        <w:rPr>
          <w:spacing w:val="-2"/>
          <w:sz w:val="20"/>
          <w:szCs w:val="20"/>
        </w:rPr>
        <w:t xml:space="preserve"> Về </w:t>
      </w:r>
      <w:r w:rsidR="00CD1B0E" w:rsidRPr="00C16666">
        <w:rPr>
          <w:spacing w:val="-2"/>
          <w:sz w:val="20"/>
          <w:szCs w:val="20"/>
          <w:lang w:val="vi-VN"/>
        </w:rPr>
        <w:t xml:space="preserve">giám sát: được </w:t>
      </w:r>
      <w:r w:rsidR="00CD1B0E" w:rsidRPr="00C16666">
        <w:rPr>
          <w:spacing w:val="-2"/>
          <w:sz w:val="20"/>
          <w:szCs w:val="20"/>
          <w:lang w:val="pt-BR"/>
        </w:rPr>
        <w:t>940</w:t>
      </w:r>
      <w:r w:rsidR="00CD1B0E" w:rsidRPr="00C16666">
        <w:rPr>
          <w:spacing w:val="-2"/>
          <w:sz w:val="20"/>
          <w:szCs w:val="20"/>
          <w:lang w:val="vi-VN"/>
        </w:rPr>
        <w:t xml:space="preserve"> nội dung, trong đó: </w:t>
      </w:r>
      <w:r w:rsidR="00CD1B0E" w:rsidRPr="00C16666">
        <w:rPr>
          <w:spacing w:val="-2"/>
          <w:sz w:val="20"/>
          <w:szCs w:val="20"/>
          <w:lang w:val="pt-BR"/>
        </w:rPr>
        <w:t>cấp tỉnh 139 nội dung, cấp huyện 216 nội dung, cấp xã 585 nội dung;</w:t>
      </w:r>
      <w:r w:rsidR="00CD1B0E" w:rsidRPr="00C16666">
        <w:rPr>
          <w:sz w:val="20"/>
          <w:szCs w:val="20"/>
          <w:lang w:val="pt-BR"/>
        </w:rPr>
        <w:t xml:space="preserve"> </w:t>
      </w:r>
      <w:r w:rsidR="00864B6C" w:rsidRPr="00C16666">
        <w:rPr>
          <w:sz w:val="20"/>
          <w:szCs w:val="20"/>
          <w:lang w:val="pt-BR"/>
        </w:rPr>
        <w:t>v</w:t>
      </w:r>
      <w:r w:rsidR="00CD1B0E" w:rsidRPr="00C16666">
        <w:rPr>
          <w:sz w:val="20"/>
          <w:szCs w:val="20"/>
          <w:lang w:val="pt-BR"/>
        </w:rPr>
        <w:t xml:space="preserve">ề phản biện xã hội: </w:t>
      </w:r>
      <w:r w:rsidR="00CD1B0E" w:rsidRPr="00C16666">
        <w:rPr>
          <w:color w:val="000000"/>
          <w:sz w:val="20"/>
          <w:szCs w:val="20"/>
          <w:lang w:val="nl-NL"/>
        </w:rPr>
        <w:t xml:space="preserve">được </w:t>
      </w:r>
      <w:r w:rsidR="00CD1B0E" w:rsidRPr="00C16666">
        <w:rPr>
          <w:sz w:val="20"/>
          <w:szCs w:val="20"/>
          <w:lang w:val="pt-BR"/>
        </w:rPr>
        <w:t>221 cuộc, trong đó: cấp tỉnh tổ chức 05 cuộc, cấp huyện 41 cuộc và cấp xã 175 cuộc; Về g</w:t>
      </w:r>
      <w:r w:rsidR="00CD1B0E" w:rsidRPr="00C16666">
        <w:rPr>
          <w:color w:val="000000"/>
          <w:sz w:val="20"/>
          <w:szCs w:val="20"/>
          <w:lang w:val="pt-BR"/>
        </w:rPr>
        <w:t xml:space="preserve">iám sát việc tu dưỡng, rèn luyện đạo đức, lối sống của cán bộ, đảng viên: </w:t>
      </w:r>
      <w:r w:rsidR="00CD1B0E" w:rsidRPr="00C16666">
        <w:rPr>
          <w:color w:val="000000"/>
          <w:sz w:val="20"/>
          <w:szCs w:val="20"/>
          <w:lang w:val="pl-PL"/>
        </w:rPr>
        <w:t xml:space="preserve">được 84 cuộc, trong đó: cấp tỉnh 01 cuộc, cấp huyện 08 cuộc và cấp xã 75 cuộc; </w:t>
      </w:r>
      <w:r w:rsidR="00C1485E" w:rsidRPr="00C16666">
        <w:rPr>
          <w:color w:val="000000"/>
          <w:sz w:val="20"/>
          <w:szCs w:val="20"/>
          <w:lang w:val="pl-PL"/>
        </w:rPr>
        <w:t>v</w:t>
      </w:r>
      <w:r w:rsidR="00CD1B0E" w:rsidRPr="00C16666">
        <w:rPr>
          <w:color w:val="000000"/>
          <w:sz w:val="20"/>
          <w:szCs w:val="20"/>
          <w:lang w:val="pl-PL"/>
        </w:rPr>
        <w:t xml:space="preserve">ề </w:t>
      </w:r>
      <w:r w:rsidR="00CD1B0E" w:rsidRPr="00C16666">
        <w:rPr>
          <w:color w:val="000000"/>
          <w:sz w:val="20"/>
          <w:szCs w:val="20"/>
          <w:lang w:val="vi-VN"/>
        </w:rPr>
        <w:t>góp ý xây dựng tổ chức đảng:</w:t>
      </w:r>
      <w:r w:rsidR="00CD1B0E" w:rsidRPr="00C16666">
        <w:rPr>
          <w:rFonts w:ascii="Calibri Light" w:hAnsi="Calibri Light" w:cs="Calibri Light"/>
          <w:color w:val="000000"/>
          <w:sz w:val="20"/>
          <w:szCs w:val="20"/>
          <w:lang w:val="vi-VN"/>
        </w:rPr>
        <w:t xml:space="preserve"> </w:t>
      </w:r>
      <w:r w:rsidR="00CD1B0E" w:rsidRPr="00C16666">
        <w:rPr>
          <w:color w:val="000000"/>
          <w:sz w:val="20"/>
          <w:szCs w:val="20"/>
          <w:lang w:val="vi-VN"/>
        </w:rPr>
        <w:t xml:space="preserve">được 37.029 cuộc với </w:t>
      </w:r>
      <w:r w:rsidR="00CD1B0E" w:rsidRPr="00C16666">
        <w:rPr>
          <w:color w:val="000000"/>
          <w:spacing w:val="-2"/>
          <w:sz w:val="20"/>
          <w:szCs w:val="20"/>
          <w:lang w:val="vi-VN"/>
        </w:rPr>
        <w:t>148.1185 lượt ý kiến, trong đó: Góp ý xây dựng tổ chức đảng được 2.486 cuộc, với 9,843  lượt ý kiến góp ý; góp ý</w:t>
      </w:r>
      <w:r w:rsidR="00CD1B0E" w:rsidRPr="00C16666">
        <w:rPr>
          <w:color w:val="000000"/>
          <w:sz w:val="20"/>
          <w:szCs w:val="20"/>
          <w:lang w:val="vi-VN"/>
        </w:rPr>
        <w:t xml:space="preserve"> đối với đảng viên được cuộc 34.544, với 27.087 lượt ý kiến góp ý;</w:t>
      </w:r>
      <w:r w:rsidR="00CD1B0E" w:rsidRPr="00C16666">
        <w:rPr>
          <w:color w:val="000000"/>
          <w:sz w:val="20"/>
          <w:szCs w:val="20"/>
        </w:rPr>
        <w:t xml:space="preserve"> </w:t>
      </w:r>
      <w:r w:rsidR="00E77404" w:rsidRPr="00C16666">
        <w:rPr>
          <w:color w:val="000000"/>
          <w:sz w:val="20"/>
          <w:szCs w:val="20"/>
          <w:lang w:val="vi-VN"/>
        </w:rPr>
        <w:t>v</w:t>
      </w:r>
      <w:r w:rsidR="00CD1B0E" w:rsidRPr="00C16666">
        <w:rPr>
          <w:color w:val="000000"/>
          <w:sz w:val="20"/>
          <w:szCs w:val="20"/>
          <w:lang w:val="vi-VN"/>
        </w:rPr>
        <w:t xml:space="preserve">ề </w:t>
      </w:r>
      <w:r w:rsidR="00CD1B0E" w:rsidRPr="00C16666">
        <w:rPr>
          <w:color w:val="000000"/>
          <w:sz w:val="20"/>
          <w:szCs w:val="20"/>
        </w:rPr>
        <w:t>g</w:t>
      </w:r>
      <w:r w:rsidR="00CD1B0E" w:rsidRPr="00C16666">
        <w:rPr>
          <w:color w:val="000000"/>
          <w:sz w:val="20"/>
          <w:szCs w:val="20"/>
          <w:lang w:val="vi-VN"/>
        </w:rPr>
        <w:t>óp ý xây dựng chính quyền:</w:t>
      </w:r>
      <w:r w:rsidR="00CD1B0E" w:rsidRPr="00C16666">
        <w:rPr>
          <w:color w:val="000000"/>
          <w:sz w:val="20"/>
          <w:szCs w:val="20"/>
        </w:rPr>
        <w:t xml:space="preserve"> </w:t>
      </w:r>
      <w:r w:rsidR="00CD1B0E" w:rsidRPr="00C16666">
        <w:rPr>
          <w:color w:val="000000"/>
          <w:sz w:val="20"/>
          <w:szCs w:val="20"/>
          <w:lang w:val="vi-VN"/>
        </w:rPr>
        <w:t xml:space="preserve">được 6.203 </w:t>
      </w:r>
      <w:r w:rsidR="00CD1B0E" w:rsidRPr="00C16666">
        <w:rPr>
          <w:color w:val="000000"/>
          <w:spacing w:val="-4"/>
          <w:sz w:val="20"/>
          <w:szCs w:val="20"/>
          <w:lang w:val="vi-VN"/>
        </w:rPr>
        <w:t xml:space="preserve">cuộc với  31.000 lượt ý kiến góp ý. Trong đó: </w:t>
      </w:r>
      <w:r w:rsidR="00CD1B0E" w:rsidRPr="00C16666">
        <w:rPr>
          <w:iCs/>
          <w:color w:val="000000"/>
          <w:spacing w:val="-4"/>
          <w:sz w:val="20"/>
          <w:szCs w:val="20"/>
          <w:lang w:val="vi-VN"/>
        </w:rPr>
        <w:t>góp ý đối với tổ chức, cơ quan được</w:t>
      </w:r>
      <w:r w:rsidR="00CD1B0E" w:rsidRPr="00C16666">
        <w:rPr>
          <w:color w:val="000000"/>
          <w:spacing w:val="-4"/>
          <w:sz w:val="20"/>
          <w:szCs w:val="20"/>
          <w:lang w:val="vi-VN"/>
        </w:rPr>
        <w:t xml:space="preserve"> 3.956 cuộc, với 19.788 lượt ý kiến</w:t>
      </w:r>
      <w:r w:rsidR="00CD1B0E" w:rsidRPr="00C16666">
        <w:rPr>
          <w:color w:val="000000"/>
          <w:sz w:val="20"/>
          <w:szCs w:val="20"/>
          <w:lang w:val="vi-VN"/>
        </w:rPr>
        <w:t>; g</w:t>
      </w:r>
      <w:r w:rsidR="00CD1B0E" w:rsidRPr="00C16666">
        <w:rPr>
          <w:iCs/>
          <w:color w:val="000000"/>
          <w:sz w:val="20"/>
          <w:szCs w:val="20"/>
          <w:lang w:val="vi-VN"/>
        </w:rPr>
        <w:t>óp ý đối với cá nhân được 2</w:t>
      </w:r>
      <w:r w:rsidR="00CD1B0E" w:rsidRPr="00C16666">
        <w:rPr>
          <w:b/>
          <w:iCs/>
          <w:color w:val="000000"/>
          <w:sz w:val="20"/>
          <w:szCs w:val="20"/>
          <w:lang w:val="vi-VN"/>
        </w:rPr>
        <w:t>.</w:t>
      </w:r>
      <w:r w:rsidR="00CD1B0E" w:rsidRPr="00C16666">
        <w:rPr>
          <w:iCs/>
          <w:color w:val="000000"/>
          <w:sz w:val="20"/>
          <w:szCs w:val="20"/>
          <w:lang w:val="vi-VN"/>
        </w:rPr>
        <w:t>246</w:t>
      </w:r>
      <w:r w:rsidR="00CD1B0E" w:rsidRPr="00C16666">
        <w:rPr>
          <w:color w:val="000000"/>
          <w:sz w:val="20"/>
          <w:szCs w:val="20"/>
          <w:lang w:val="vi-VN"/>
        </w:rPr>
        <w:t xml:space="preserve"> cuộc, với 11.217 lượt ý kiến.</w:t>
      </w:r>
    </w:p>
  </w:footnote>
  <w:footnote w:id="14">
    <w:p w:rsidR="00057533" w:rsidRPr="00E756A0" w:rsidRDefault="00191A3E" w:rsidP="007F5085">
      <w:pPr>
        <w:pStyle w:val="FootnoteText"/>
        <w:ind w:firstLine="567"/>
        <w:jc w:val="both"/>
        <w:rPr>
          <w:rFonts w:ascii="Times New Roman" w:hAnsi="Times New Roman"/>
          <w:b w:val="0"/>
        </w:rPr>
      </w:pPr>
      <w:r w:rsidRPr="00E756A0">
        <w:rPr>
          <w:rFonts w:ascii="Times New Roman" w:hAnsi="Times New Roman"/>
          <w:b w:val="0"/>
          <w:vertAlign w:val="superscript"/>
        </w:rPr>
        <w:t>[</w:t>
      </w:r>
      <w:r w:rsidR="00057533" w:rsidRPr="00E756A0">
        <w:rPr>
          <w:rStyle w:val="FootnoteReference"/>
          <w:rFonts w:ascii="Times New Roman" w:hAnsi="Times New Roman"/>
          <w:b w:val="0"/>
        </w:rPr>
        <w:footnoteRef/>
      </w:r>
      <w:r w:rsidRPr="00E756A0">
        <w:rPr>
          <w:rFonts w:ascii="Times New Roman" w:hAnsi="Times New Roman"/>
          <w:b w:val="0"/>
          <w:vertAlign w:val="superscript"/>
        </w:rPr>
        <w:t>]</w:t>
      </w:r>
      <w:r w:rsidR="00057533" w:rsidRPr="00E756A0">
        <w:rPr>
          <w:rFonts w:ascii="Times New Roman" w:hAnsi="Times New Roman"/>
          <w:b w:val="0"/>
        </w:rPr>
        <w:t xml:space="preserve"> Kết quả t</w:t>
      </w:r>
      <w:r w:rsidR="00057533" w:rsidRPr="00E756A0">
        <w:rPr>
          <w:rFonts w:ascii="Times New Roman" w:hAnsi="Times New Roman"/>
          <w:b w:val="0"/>
          <w:bCs/>
          <w:iCs/>
          <w:spacing w:val="4"/>
        </w:rPr>
        <w:t>ừ năm 2019 đến nay, toàn tỉnh đã đăng ký 4.394 mô hình “Dân vận khéo” trên tất cả các lĩnh vực của đời sống xã hội, đã có 3.553 được công nhận các cấp.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B0E" w:rsidRDefault="00CD1B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1B0E" w:rsidRDefault="00CD1B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B0E" w:rsidRDefault="00CD1B0E" w:rsidP="000F6DC7">
    <w:pPr>
      <w:pStyle w:val="Header"/>
      <w:framePr w:wrap="around" w:vAnchor="text" w:hAnchor="margin" w:xAlign="center" w:y="1"/>
      <w:jc w:val="center"/>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sidR="00060A0C">
      <w:rPr>
        <w:rStyle w:val="PageNumber"/>
        <w:noProof/>
        <w:sz w:val="28"/>
        <w:szCs w:val="28"/>
      </w:rPr>
      <w:t>18</w:t>
    </w:r>
    <w:r>
      <w:rPr>
        <w:rStyle w:val="PageNumber"/>
        <w:sz w:val="28"/>
        <w:szCs w:val="28"/>
      </w:rPr>
      <w:fldChar w:fldCharType="end"/>
    </w:r>
  </w:p>
  <w:p w:rsidR="00CD1B0E" w:rsidRDefault="00CD1B0E">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0E0262"/>
    <w:multiLevelType w:val="singleLevel"/>
    <w:tmpl w:val="C00E0262"/>
    <w:lvl w:ilvl="0">
      <w:start w:val="2"/>
      <w:numFmt w:val="decimal"/>
      <w:suff w:val="space"/>
      <w:lvlText w:val="(%1)"/>
      <w:lvlJc w:val="left"/>
      <w:rPr>
        <w:rFonts w:hint="default"/>
        <w:b w:val="0"/>
        <w:bCs w:val="0"/>
        <w:sz w:val="28"/>
        <w:szCs w:val="28"/>
      </w:rPr>
    </w:lvl>
  </w:abstractNum>
  <w:abstractNum w:abstractNumId="1" w15:restartNumberingAfterBreak="0">
    <w:nsid w:val="333A6B8B"/>
    <w:multiLevelType w:val="hybridMultilevel"/>
    <w:tmpl w:val="7EFAD53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269BA"/>
    <w:multiLevelType w:val="multilevel"/>
    <w:tmpl w:val="3FF269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9B3"/>
    <w:rsid w:val="00000019"/>
    <w:rsid w:val="000000A3"/>
    <w:rsid w:val="00000A94"/>
    <w:rsid w:val="00000BC9"/>
    <w:rsid w:val="00001377"/>
    <w:rsid w:val="000014E9"/>
    <w:rsid w:val="00001B7A"/>
    <w:rsid w:val="00003819"/>
    <w:rsid w:val="00003AF5"/>
    <w:rsid w:val="0000461C"/>
    <w:rsid w:val="00004FAC"/>
    <w:rsid w:val="000054E1"/>
    <w:rsid w:val="0000686D"/>
    <w:rsid w:val="00007BCA"/>
    <w:rsid w:val="00010521"/>
    <w:rsid w:val="00011E8E"/>
    <w:rsid w:val="000131CF"/>
    <w:rsid w:val="000135E5"/>
    <w:rsid w:val="00013FE4"/>
    <w:rsid w:val="00014465"/>
    <w:rsid w:val="000149E7"/>
    <w:rsid w:val="00014BBA"/>
    <w:rsid w:val="00014ED0"/>
    <w:rsid w:val="00015423"/>
    <w:rsid w:val="00015937"/>
    <w:rsid w:val="00016B9C"/>
    <w:rsid w:val="000177F8"/>
    <w:rsid w:val="00017F0D"/>
    <w:rsid w:val="000201C9"/>
    <w:rsid w:val="000202E3"/>
    <w:rsid w:val="00020CC8"/>
    <w:rsid w:val="00021043"/>
    <w:rsid w:val="00022213"/>
    <w:rsid w:val="00024CC6"/>
    <w:rsid w:val="00025411"/>
    <w:rsid w:val="00026978"/>
    <w:rsid w:val="000269AC"/>
    <w:rsid w:val="000276F8"/>
    <w:rsid w:val="0003027C"/>
    <w:rsid w:val="0003039F"/>
    <w:rsid w:val="00030699"/>
    <w:rsid w:val="00030F8A"/>
    <w:rsid w:val="00031368"/>
    <w:rsid w:val="000318BD"/>
    <w:rsid w:val="00033580"/>
    <w:rsid w:val="00033824"/>
    <w:rsid w:val="00033B18"/>
    <w:rsid w:val="00033E44"/>
    <w:rsid w:val="000340E2"/>
    <w:rsid w:val="00034556"/>
    <w:rsid w:val="000346D6"/>
    <w:rsid w:val="000364D4"/>
    <w:rsid w:val="000365F7"/>
    <w:rsid w:val="00036E31"/>
    <w:rsid w:val="00041145"/>
    <w:rsid w:val="0004149D"/>
    <w:rsid w:val="0004197E"/>
    <w:rsid w:val="00043AB0"/>
    <w:rsid w:val="00044E17"/>
    <w:rsid w:val="00045025"/>
    <w:rsid w:val="00045AE9"/>
    <w:rsid w:val="00045C10"/>
    <w:rsid w:val="00046387"/>
    <w:rsid w:val="000469E9"/>
    <w:rsid w:val="0004761E"/>
    <w:rsid w:val="000509AF"/>
    <w:rsid w:val="00050A4F"/>
    <w:rsid w:val="00050B54"/>
    <w:rsid w:val="0005118A"/>
    <w:rsid w:val="00051408"/>
    <w:rsid w:val="000518CF"/>
    <w:rsid w:val="00051BB9"/>
    <w:rsid w:val="00051BC7"/>
    <w:rsid w:val="00053064"/>
    <w:rsid w:val="00053FFB"/>
    <w:rsid w:val="000549E8"/>
    <w:rsid w:val="00055519"/>
    <w:rsid w:val="00055844"/>
    <w:rsid w:val="00056B8B"/>
    <w:rsid w:val="00057533"/>
    <w:rsid w:val="00057D5C"/>
    <w:rsid w:val="00060279"/>
    <w:rsid w:val="000606F8"/>
    <w:rsid w:val="00060A0C"/>
    <w:rsid w:val="00061C47"/>
    <w:rsid w:val="0006264B"/>
    <w:rsid w:val="00062940"/>
    <w:rsid w:val="00063841"/>
    <w:rsid w:val="00065BA4"/>
    <w:rsid w:val="000669CA"/>
    <w:rsid w:val="00066C9C"/>
    <w:rsid w:val="000704CC"/>
    <w:rsid w:val="00070C1C"/>
    <w:rsid w:val="00070D44"/>
    <w:rsid w:val="00071454"/>
    <w:rsid w:val="00071D60"/>
    <w:rsid w:val="00072470"/>
    <w:rsid w:val="00072D0D"/>
    <w:rsid w:val="000737C0"/>
    <w:rsid w:val="00074545"/>
    <w:rsid w:val="00074E8B"/>
    <w:rsid w:val="00075815"/>
    <w:rsid w:val="00076616"/>
    <w:rsid w:val="000776A8"/>
    <w:rsid w:val="0007791C"/>
    <w:rsid w:val="00077D86"/>
    <w:rsid w:val="00080BCA"/>
    <w:rsid w:val="00080D89"/>
    <w:rsid w:val="0008115D"/>
    <w:rsid w:val="000812E2"/>
    <w:rsid w:val="000815D6"/>
    <w:rsid w:val="000817AF"/>
    <w:rsid w:val="00081D54"/>
    <w:rsid w:val="00083273"/>
    <w:rsid w:val="00083A9D"/>
    <w:rsid w:val="0008444F"/>
    <w:rsid w:val="00084FBC"/>
    <w:rsid w:val="00085520"/>
    <w:rsid w:val="00085C7D"/>
    <w:rsid w:val="00086BF0"/>
    <w:rsid w:val="00086CCD"/>
    <w:rsid w:val="00086DC6"/>
    <w:rsid w:val="000875ED"/>
    <w:rsid w:val="00087730"/>
    <w:rsid w:val="000879E5"/>
    <w:rsid w:val="00090244"/>
    <w:rsid w:val="0009068F"/>
    <w:rsid w:val="00090A37"/>
    <w:rsid w:val="00091641"/>
    <w:rsid w:val="00091653"/>
    <w:rsid w:val="000916F6"/>
    <w:rsid w:val="00092790"/>
    <w:rsid w:val="00094086"/>
    <w:rsid w:val="000942CD"/>
    <w:rsid w:val="000943BF"/>
    <w:rsid w:val="0009450A"/>
    <w:rsid w:val="00094A4F"/>
    <w:rsid w:val="00094DBD"/>
    <w:rsid w:val="000959E1"/>
    <w:rsid w:val="00095D2D"/>
    <w:rsid w:val="00095DEE"/>
    <w:rsid w:val="0009614D"/>
    <w:rsid w:val="0009620F"/>
    <w:rsid w:val="00097D7E"/>
    <w:rsid w:val="000A08C6"/>
    <w:rsid w:val="000A1CC2"/>
    <w:rsid w:val="000A1DBA"/>
    <w:rsid w:val="000A1E67"/>
    <w:rsid w:val="000A209C"/>
    <w:rsid w:val="000A29F9"/>
    <w:rsid w:val="000A30AB"/>
    <w:rsid w:val="000A337F"/>
    <w:rsid w:val="000A372B"/>
    <w:rsid w:val="000A3BC2"/>
    <w:rsid w:val="000A4172"/>
    <w:rsid w:val="000A4580"/>
    <w:rsid w:val="000A553F"/>
    <w:rsid w:val="000A6205"/>
    <w:rsid w:val="000A65CA"/>
    <w:rsid w:val="000A6BA2"/>
    <w:rsid w:val="000A6CB3"/>
    <w:rsid w:val="000A6E73"/>
    <w:rsid w:val="000A7311"/>
    <w:rsid w:val="000A75B8"/>
    <w:rsid w:val="000A76CA"/>
    <w:rsid w:val="000A7A28"/>
    <w:rsid w:val="000A7F32"/>
    <w:rsid w:val="000A7FCB"/>
    <w:rsid w:val="000B0000"/>
    <w:rsid w:val="000B0177"/>
    <w:rsid w:val="000B047F"/>
    <w:rsid w:val="000B1254"/>
    <w:rsid w:val="000B238D"/>
    <w:rsid w:val="000B27D3"/>
    <w:rsid w:val="000B33AB"/>
    <w:rsid w:val="000B3B4C"/>
    <w:rsid w:val="000B4D4F"/>
    <w:rsid w:val="000B50FC"/>
    <w:rsid w:val="000B5480"/>
    <w:rsid w:val="000B54B3"/>
    <w:rsid w:val="000B56D9"/>
    <w:rsid w:val="000B5AFA"/>
    <w:rsid w:val="000B5D63"/>
    <w:rsid w:val="000B5D87"/>
    <w:rsid w:val="000B6367"/>
    <w:rsid w:val="000B6AAD"/>
    <w:rsid w:val="000B76A8"/>
    <w:rsid w:val="000B7F5E"/>
    <w:rsid w:val="000C03B9"/>
    <w:rsid w:val="000C05E4"/>
    <w:rsid w:val="000C0D6B"/>
    <w:rsid w:val="000C1061"/>
    <w:rsid w:val="000C2D37"/>
    <w:rsid w:val="000C3E76"/>
    <w:rsid w:val="000C5114"/>
    <w:rsid w:val="000C5169"/>
    <w:rsid w:val="000C5AF7"/>
    <w:rsid w:val="000C6221"/>
    <w:rsid w:val="000C6259"/>
    <w:rsid w:val="000C652E"/>
    <w:rsid w:val="000C693D"/>
    <w:rsid w:val="000C7101"/>
    <w:rsid w:val="000C7117"/>
    <w:rsid w:val="000C77A8"/>
    <w:rsid w:val="000C7D1C"/>
    <w:rsid w:val="000D2496"/>
    <w:rsid w:val="000D2828"/>
    <w:rsid w:val="000D2E01"/>
    <w:rsid w:val="000D344A"/>
    <w:rsid w:val="000D3713"/>
    <w:rsid w:val="000D4366"/>
    <w:rsid w:val="000D53A1"/>
    <w:rsid w:val="000D5ADD"/>
    <w:rsid w:val="000D5F28"/>
    <w:rsid w:val="000D6540"/>
    <w:rsid w:val="000E0859"/>
    <w:rsid w:val="000E1326"/>
    <w:rsid w:val="000E1994"/>
    <w:rsid w:val="000E214F"/>
    <w:rsid w:val="000E3369"/>
    <w:rsid w:val="000E4C12"/>
    <w:rsid w:val="000E5A2E"/>
    <w:rsid w:val="000F079E"/>
    <w:rsid w:val="000F07B1"/>
    <w:rsid w:val="000F1160"/>
    <w:rsid w:val="000F1339"/>
    <w:rsid w:val="000F1D3A"/>
    <w:rsid w:val="000F2084"/>
    <w:rsid w:val="000F213C"/>
    <w:rsid w:val="000F2716"/>
    <w:rsid w:val="000F2BE2"/>
    <w:rsid w:val="000F2CB9"/>
    <w:rsid w:val="000F309A"/>
    <w:rsid w:val="000F336E"/>
    <w:rsid w:val="000F3E1F"/>
    <w:rsid w:val="000F4587"/>
    <w:rsid w:val="000F46AB"/>
    <w:rsid w:val="000F470E"/>
    <w:rsid w:val="000F5510"/>
    <w:rsid w:val="000F5A32"/>
    <w:rsid w:val="000F66FF"/>
    <w:rsid w:val="000F6A98"/>
    <w:rsid w:val="000F6DC7"/>
    <w:rsid w:val="000F733C"/>
    <w:rsid w:val="000F750D"/>
    <w:rsid w:val="000F795B"/>
    <w:rsid w:val="000F79FA"/>
    <w:rsid w:val="0010090E"/>
    <w:rsid w:val="001010D2"/>
    <w:rsid w:val="001021AD"/>
    <w:rsid w:val="001022F3"/>
    <w:rsid w:val="00102556"/>
    <w:rsid w:val="00102D98"/>
    <w:rsid w:val="0010320B"/>
    <w:rsid w:val="00103638"/>
    <w:rsid w:val="0010368E"/>
    <w:rsid w:val="00103EC1"/>
    <w:rsid w:val="00104801"/>
    <w:rsid w:val="00104ADB"/>
    <w:rsid w:val="00104D73"/>
    <w:rsid w:val="00104E6C"/>
    <w:rsid w:val="00107C47"/>
    <w:rsid w:val="00113728"/>
    <w:rsid w:val="00114EFD"/>
    <w:rsid w:val="00115627"/>
    <w:rsid w:val="00116584"/>
    <w:rsid w:val="00116CAE"/>
    <w:rsid w:val="00117418"/>
    <w:rsid w:val="001174B8"/>
    <w:rsid w:val="001178D3"/>
    <w:rsid w:val="00117C78"/>
    <w:rsid w:val="00121108"/>
    <w:rsid w:val="00121A62"/>
    <w:rsid w:val="0012217A"/>
    <w:rsid w:val="00122278"/>
    <w:rsid w:val="00122778"/>
    <w:rsid w:val="00123AE5"/>
    <w:rsid w:val="00124239"/>
    <w:rsid w:val="00124BA3"/>
    <w:rsid w:val="001250AC"/>
    <w:rsid w:val="00125201"/>
    <w:rsid w:val="00126076"/>
    <w:rsid w:val="001261D7"/>
    <w:rsid w:val="00126BCD"/>
    <w:rsid w:val="001278A1"/>
    <w:rsid w:val="00130D10"/>
    <w:rsid w:val="00130D94"/>
    <w:rsid w:val="001310DF"/>
    <w:rsid w:val="0013226C"/>
    <w:rsid w:val="001323F7"/>
    <w:rsid w:val="00132AB7"/>
    <w:rsid w:val="00132C78"/>
    <w:rsid w:val="00133492"/>
    <w:rsid w:val="001336D6"/>
    <w:rsid w:val="00133FC1"/>
    <w:rsid w:val="00134433"/>
    <w:rsid w:val="00134EFA"/>
    <w:rsid w:val="00135CA7"/>
    <w:rsid w:val="00136342"/>
    <w:rsid w:val="00136349"/>
    <w:rsid w:val="001375A5"/>
    <w:rsid w:val="0013770F"/>
    <w:rsid w:val="0014003C"/>
    <w:rsid w:val="00140B23"/>
    <w:rsid w:val="00143224"/>
    <w:rsid w:val="001432DE"/>
    <w:rsid w:val="001432E6"/>
    <w:rsid w:val="00143369"/>
    <w:rsid w:val="001433DB"/>
    <w:rsid w:val="00143BBF"/>
    <w:rsid w:val="00144103"/>
    <w:rsid w:val="00144154"/>
    <w:rsid w:val="0014488C"/>
    <w:rsid w:val="00144A1E"/>
    <w:rsid w:val="001450B5"/>
    <w:rsid w:val="00145CE6"/>
    <w:rsid w:val="0014716F"/>
    <w:rsid w:val="00150058"/>
    <w:rsid w:val="001507B4"/>
    <w:rsid w:val="00150902"/>
    <w:rsid w:val="001524E0"/>
    <w:rsid w:val="0015283A"/>
    <w:rsid w:val="00152F88"/>
    <w:rsid w:val="001531BB"/>
    <w:rsid w:val="001537C9"/>
    <w:rsid w:val="00153C55"/>
    <w:rsid w:val="00154470"/>
    <w:rsid w:val="00155171"/>
    <w:rsid w:val="00155FC3"/>
    <w:rsid w:val="00156138"/>
    <w:rsid w:val="00156D6A"/>
    <w:rsid w:val="00157078"/>
    <w:rsid w:val="00157CFD"/>
    <w:rsid w:val="00160781"/>
    <w:rsid w:val="00160A5E"/>
    <w:rsid w:val="00160F06"/>
    <w:rsid w:val="00161FB2"/>
    <w:rsid w:val="0016389A"/>
    <w:rsid w:val="001638EC"/>
    <w:rsid w:val="00164C0F"/>
    <w:rsid w:val="00164ED3"/>
    <w:rsid w:val="00165A12"/>
    <w:rsid w:val="00166663"/>
    <w:rsid w:val="0016670F"/>
    <w:rsid w:val="00166AF4"/>
    <w:rsid w:val="00166B9E"/>
    <w:rsid w:val="00166C06"/>
    <w:rsid w:val="0016761B"/>
    <w:rsid w:val="001678FE"/>
    <w:rsid w:val="00167E7D"/>
    <w:rsid w:val="00170DE7"/>
    <w:rsid w:val="0017142D"/>
    <w:rsid w:val="001718B6"/>
    <w:rsid w:val="00171AF2"/>
    <w:rsid w:val="00173740"/>
    <w:rsid w:val="001740C3"/>
    <w:rsid w:val="001748D1"/>
    <w:rsid w:val="00175582"/>
    <w:rsid w:val="00181585"/>
    <w:rsid w:val="001815E3"/>
    <w:rsid w:val="00183414"/>
    <w:rsid w:val="001835C4"/>
    <w:rsid w:val="00183E3D"/>
    <w:rsid w:val="00184263"/>
    <w:rsid w:val="00184918"/>
    <w:rsid w:val="00184F2D"/>
    <w:rsid w:val="001850B7"/>
    <w:rsid w:val="001852A8"/>
    <w:rsid w:val="001867D7"/>
    <w:rsid w:val="00187AC7"/>
    <w:rsid w:val="001905D1"/>
    <w:rsid w:val="0019133A"/>
    <w:rsid w:val="00191A3E"/>
    <w:rsid w:val="0019214C"/>
    <w:rsid w:val="001924AB"/>
    <w:rsid w:val="0019295A"/>
    <w:rsid w:val="00192E33"/>
    <w:rsid w:val="00193031"/>
    <w:rsid w:val="001937F0"/>
    <w:rsid w:val="00193A9F"/>
    <w:rsid w:val="0019441B"/>
    <w:rsid w:val="0019566B"/>
    <w:rsid w:val="00195D71"/>
    <w:rsid w:val="00195F2C"/>
    <w:rsid w:val="00196812"/>
    <w:rsid w:val="0019690F"/>
    <w:rsid w:val="001969BE"/>
    <w:rsid w:val="00196C92"/>
    <w:rsid w:val="00197B86"/>
    <w:rsid w:val="001A080D"/>
    <w:rsid w:val="001A0E3A"/>
    <w:rsid w:val="001A10DD"/>
    <w:rsid w:val="001A195C"/>
    <w:rsid w:val="001A1F11"/>
    <w:rsid w:val="001A2601"/>
    <w:rsid w:val="001A54B1"/>
    <w:rsid w:val="001A6516"/>
    <w:rsid w:val="001A6592"/>
    <w:rsid w:val="001A6C6A"/>
    <w:rsid w:val="001A728D"/>
    <w:rsid w:val="001A77A4"/>
    <w:rsid w:val="001A7EB6"/>
    <w:rsid w:val="001A7EFC"/>
    <w:rsid w:val="001B0ECC"/>
    <w:rsid w:val="001B1E39"/>
    <w:rsid w:val="001B2DE2"/>
    <w:rsid w:val="001B2F31"/>
    <w:rsid w:val="001B3271"/>
    <w:rsid w:val="001B3826"/>
    <w:rsid w:val="001B5568"/>
    <w:rsid w:val="001B571E"/>
    <w:rsid w:val="001B5E61"/>
    <w:rsid w:val="001B6A6F"/>
    <w:rsid w:val="001B6DE6"/>
    <w:rsid w:val="001B767B"/>
    <w:rsid w:val="001B78E0"/>
    <w:rsid w:val="001B7ACA"/>
    <w:rsid w:val="001B7B13"/>
    <w:rsid w:val="001C0411"/>
    <w:rsid w:val="001C151A"/>
    <w:rsid w:val="001C1DCC"/>
    <w:rsid w:val="001C1F18"/>
    <w:rsid w:val="001C295B"/>
    <w:rsid w:val="001C317F"/>
    <w:rsid w:val="001C39F3"/>
    <w:rsid w:val="001C3BA7"/>
    <w:rsid w:val="001C3E39"/>
    <w:rsid w:val="001C4342"/>
    <w:rsid w:val="001C4421"/>
    <w:rsid w:val="001C4EC4"/>
    <w:rsid w:val="001C52C6"/>
    <w:rsid w:val="001C59A1"/>
    <w:rsid w:val="001C5F02"/>
    <w:rsid w:val="001C60C1"/>
    <w:rsid w:val="001C6375"/>
    <w:rsid w:val="001C7D7B"/>
    <w:rsid w:val="001D0544"/>
    <w:rsid w:val="001D1FCF"/>
    <w:rsid w:val="001D2A6E"/>
    <w:rsid w:val="001D33E1"/>
    <w:rsid w:val="001D3451"/>
    <w:rsid w:val="001D3CA2"/>
    <w:rsid w:val="001D4821"/>
    <w:rsid w:val="001D485B"/>
    <w:rsid w:val="001D70F6"/>
    <w:rsid w:val="001D710F"/>
    <w:rsid w:val="001D73B8"/>
    <w:rsid w:val="001D7EB6"/>
    <w:rsid w:val="001E0337"/>
    <w:rsid w:val="001E095D"/>
    <w:rsid w:val="001E150E"/>
    <w:rsid w:val="001E1C7F"/>
    <w:rsid w:val="001E25E1"/>
    <w:rsid w:val="001E282A"/>
    <w:rsid w:val="001E2A31"/>
    <w:rsid w:val="001E3943"/>
    <w:rsid w:val="001E3A22"/>
    <w:rsid w:val="001E4FB1"/>
    <w:rsid w:val="001E5BC4"/>
    <w:rsid w:val="001E62FB"/>
    <w:rsid w:val="001E69B1"/>
    <w:rsid w:val="001E7B65"/>
    <w:rsid w:val="001E7C94"/>
    <w:rsid w:val="001F0636"/>
    <w:rsid w:val="001F09BC"/>
    <w:rsid w:val="001F16BE"/>
    <w:rsid w:val="001F19D7"/>
    <w:rsid w:val="001F219D"/>
    <w:rsid w:val="001F2527"/>
    <w:rsid w:val="001F2661"/>
    <w:rsid w:val="001F2F4F"/>
    <w:rsid w:val="001F2F65"/>
    <w:rsid w:val="001F2F8C"/>
    <w:rsid w:val="001F3000"/>
    <w:rsid w:val="001F39A6"/>
    <w:rsid w:val="001F3A30"/>
    <w:rsid w:val="001F416D"/>
    <w:rsid w:val="001F4A80"/>
    <w:rsid w:val="001F4B32"/>
    <w:rsid w:val="001F4FCC"/>
    <w:rsid w:val="001F529C"/>
    <w:rsid w:val="001F5F79"/>
    <w:rsid w:val="001F6571"/>
    <w:rsid w:val="001F6813"/>
    <w:rsid w:val="001F6A66"/>
    <w:rsid w:val="001F71C1"/>
    <w:rsid w:val="001F7806"/>
    <w:rsid w:val="001F7CD9"/>
    <w:rsid w:val="00200308"/>
    <w:rsid w:val="002003B2"/>
    <w:rsid w:val="00201DAF"/>
    <w:rsid w:val="00203FF1"/>
    <w:rsid w:val="0020488B"/>
    <w:rsid w:val="00205085"/>
    <w:rsid w:val="0020559B"/>
    <w:rsid w:val="00205C9C"/>
    <w:rsid w:val="00205DE7"/>
    <w:rsid w:val="0020623E"/>
    <w:rsid w:val="0020624E"/>
    <w:rsid w:val="00206336"/>
    <w:rsid w:val="0020645E"/>
    <w:rsid w:val="00207AE4"/>
    <w:rsid w:val="00207D52"/>
    <w:rsid w:val="0021097A"/>
    <w:rsid w:val="0021145D"/>
    <w:rsid w:val="00211C5C"/>
    <w:rsid w:val="002122B7"/>
    <w:rsid w:val="00212817"/>
    <w:rsid w:val="00214131"/>
    <w:rsid w:val="00214A3D"/>
    <w:rsid w:val="0021552B"/>
    <w:rsid w:val="00215558"/>
    <w:rsid w:val="002155C8"/>
    <w:rsid w:val="00215738"/>
    <w:rsid w:val="00215C39"/>
    <w:rsid w:val="00217221"/>
    <w:rsid w:val="00220BF2"/>
    <w:rsid w:val="002216B1"/>
    <w:rsid w:val="00221B6E"/>
    <w:rsid w:val="00221F05"/>
    <w:rsid w:val="00222E7A"/>
    <w:rsid w:val="00223537"/>
    <w:rsid w:val="002235E5"/>
    <w:rsid w:val="00223D2E"/>
    <w:rsid w:val="00223E92"/>
    <w:rsid w:val="00224AAF"/>
    <w:rsid w:val="00224B40"/>
    <w:rsid w:val="002260A4"/>
    <w:rsid w:val="00226283"/>
    <w:rsid w:val="00226F6E"/>
    <w:rsid w:val="00227574"/>
    <w:rsid w:val="002276AA"/>
    <w:rsid w:val="0022784B"/>
    <w:rsid w:val="0022793E"/>
    <w:rsid w:val="00227F56"/>
    <w:rsid w:val="002300EB"/>
    <w:rsid w:val="00232629"/>
    <w:rsid w:val="00232648"/>
    <w:rsid w:val="00233078"/>
    <w:rsid w:val="00233F9B"/>
    <w:rsid w:val="002340C4"/>
    <w:rsid w:val="002340C5"/>
    <w:rsid w:val="0023474D"/>
    <w:rsid w:val="002354BA"/>
    <w:rsid w:val="00236468"/>
    <w:rsid w:val="00236B43"/>
    <w:rsid w:val="00236F1E"/>
    <w:rsid w:val="002378DB"/>
    <w:rsid w:val="002407E9"/>
    <w:rsid w:val="00240F3F"/>
    <w:rsid w:val="00241101"/>
    <w:rsid w:val="00241D1B"/>
    <w:rsid w:val="00241F30"/>
    <w:rsid w:val="0024229B"/>
    <w:rsid w:val="00242438"/>
    <w:rsid w:val="00242521"/>
    <w:rsid w:val="00243373"/>
    <w:rsid w:val="002434D2"/>
    <w:rsid w:val="0024351C"/>
    <w:rsid w:val="00243702"/>
    <w:rsid w:val="00244462"/>
    <w:rsid w:val="00245473"/>
    <w:rsid w:val="0024559C"/>
    <w:rsid w:val="00247397"/>
    <w:rsid w:val="002507D0"/>
    <w:rsid w:val="0025087B"/>
    <w:rsid w:val="0025158A"/>
    <w:rsid w:val="00251B2C"/>
    <w:rsid w:val="00252181"/>
    <w:rsid w:val="00253BEA"/>
    <w:rsid w:val="0025418A"/>
    <w:rsid w:val="00254A8D"/>
    <w:rsid w:val="002560FD"/>
    <w:rsid w:val="0025689F"/>
    <w:rsid w:val="00256D13"/>
    <w:rsid w:val="00257968"/>
    <w:rsid w:val="00257EC9"/>
    <w:rsid w:val="00260050"/>
    <w:rsid w:val="0026056F"/>
    <w:rsid w:val="002607F4"/>
    <w:rsid w:val="002613D4"/>
    <w:rsid w:val="00261A83"/>
    <w:rsid w:val="00262DC4"/>
    <w:rsid w:val="00263B47"/>
    <w:rsid w:val="00263EDF"/>
    <w:rsid w:val="00263F73"/>
    <w:rsid w:val="0026484A"/>
    <w:rsid w:val="00265011"/>
    <w:rsid w:val="002651DE"/>
    <w:rsid w:val="002651E5"/>
    <w:rsid w:val="00266326"/>
    <w:rsid w:val="00266698"/>
    <w:rsid w:val="002668DF"/>
    <w:rsid w:val="002671A7"/>
    <w:rsid w:val="002677C7"/>
    <w:rsid w:val="00270B26"/>
    <w:rsid w:val="0027187B"/>
    <w:rsid w:val="00271B83"/>
    <w:rsid w:val="00271F69"/>
    <w:rsid w:val="00271FE1"/>
    <w:rsid w:val="0027402F"/>
    <w:rsid w:val="002748C3"/>
    <w:rsid w:val="00274B39"/>
    <w:rsid w:val="00274BBA"/>
    <w:rsid w:val="002751BB"/>
    <w:rsid w:val="00275489"/>
    <w:rsid w:val="00275B5C"/>
    <w:rsid w:val="00276630"/>
    <w:rsid w:val="002806EC"/>
    <w:rsid w:val="00280932"/>
    <w:rsid w:val="00280E9D"/>
    <w:rsid w:val="00281140"/>
    <w:rsid w:val="0028188C"/>
    <w:rsid w:val="00281BF2"/>
    <w:rsid w:val="00281C79"/>
    <w:rsid w:val="00282B29"/>
    <w:rsid w:val="00282CC7"/>
    <w:rsid w:val="00283332"/>
    <w:rsid w:val="00284243"/>
    <w:rsid w:val="0028532F"/>
    <w:rsid w:val="00285505"/>
    <w:rsid w:val="00285CE1"/>
    <w:rsid w:val="00285F4F"/>
    <w:rsid w:val="002861D0"/>
    <w:rsid w:val="002902D1"/>
    <w:rsid w:val="0029031C"/>
    <w:rsid w:val="00291372"/>
    <w:rsid w:val="002920A1"/>
    <w:rsid w:val="002920E5"/>
    <w:rsid w:val="00294D2A"/>
    <w:rsid w:val="00294D99"/>
    <w:rsid w:val="0029561D"/>
    <w:rsid w:val="0029568B"/>
    <w:rsid w:val="0029621A"/>
    <w:rsid w:val="00296410"/>
    <w:rsid w:val="00297B3F"/>
    <w:rsid w:val="00297DB9"/>
    <w:rsid w:val="00297EBD"/>
    <w:rsid w:val="002A07AA"/>
    <w:rsid w:val="002A0E60"/>
    <w:rsid w:val="002A1EDD"/>
    <w:rsid w:val="002A2331"/>
    <w:rsid w:val="002A3774"/>
    <w:rsid w:val="002A3CAF"/>
    <w:rsid w:val="002A4CA9"/>
    <w:rsid w:val="002A4DAE"/>
    <w:rsid w:val="002A545E"/>
    <w:rsid w:val="002A5E26"/>
    <w:rsid w:val="002A5E88"/>
    <w:rsid w:val="002A6174"/>
    <w:rsid w:val="002A7228"/>
    <w:rsid w:val="002A76BF"/>
    <w:rsid w:val="002A7FE4"/>
    <w:rsid w:val="002B04F0"/>
    <w:rsid w:val="002B0857"/>
    <w:rsid w:val="002B0E25"/>
    <w:rsid w:val="002B147E"/>
    <w:rsid w:val="002B14F3"/>
    <w:rsid w:val="002B15A5"/>
    <w:rsid w:val="002B1951"/>
    <w:rsid w:val="002B1EAC"/>
    <w:rsid w:val="002B349E"/>
    <w:rsid w:val="002B36D1"/>
    <w:rsid w:val="002B44B9"/>
    <w:rsid w:val="002B4FB6"/>
    <w:rsid w:val="002B50B9"/>
    <w:rsid w:val="002B5954"/>
    <w:rsid w:val="002B5CDC"/>
    <w:rsid w:val="002B5F88"/>
    <w:rsid w:val="002B65EC"/>
    <w:rsid w:val="002B6A5A"/>
    <w:rsid w:val="002C0B79"/>
    <w:rsid w:val="002C0E86"/>
    <w:rsid w:val="002C1BE8"/>
    <w:rsid w:val="002C2B3D"/>
    <w:rsid w:val="002C2F9C"/>
    <w:rsid w:val="002C3B8E"/>
    <w:rsid w:val="002C3DA2"/>
    <w:rsid w:val="002C438D"/>
    <w:rsid w:val="002C48A4"/>
    <w:rsid w:val="002C4A67"/>
    <w:rsid w:val="002C6668"/>
    <w:rsid w:val="002C6C9D"/>
    <w:rsid w:val="002C70AD"/>
    <w:rsid w:val="002C769B"/>
    <w:rsid w:val="002D0387"/>
    <w:rsid w:val="002D092A"/>
    <w:rsid w:val="002D0A31"/>
    <w:rsid w:val="002D0D84"/>
    <w:rsid w:val="002D107E"/>
    <w:rsid w:val="002D21E7"/>
    <w:rsid w:val="002D274F"/>
    <w:rsid w:val="002D2840"/>
    <w:rsid w:val="002D35DB"/>
    <w:rsid w:val="002D41AE"/>
    <w:rsid w:val="002D4DAD"/>
    <w:rsid w:val="002D4EC7"/>
    <w:rsid w:val="002D4F53"/>
    <w:rsid w:val="002D67B5"/>
    <w:rsid w:val="002D7463"/>
    <w:rsid w:val="002E0762"/>
    <w:rsid w:val="002E0855"/>
    <w:rsid w:val="002E126E"/>
    <w:rsid w:val="002E16D4"/>
    <w:rsid w:val="002E175C"/>
    <w:rsid w:val="002E687C"/>
    <w:rsid w:val="002E6F53"/>
    <w:rsid w:val="002E6F71"/>
    <w:rsid w:val="002E75F7"/>
    <w:rsid w:val="002E78A4"/>
    <w:rsid w:val="002E7CA0"/>
    <w:rsid w:val="002F00C4"/>
    <w:rsid w:val="002F0158"/>
    <w:rsid w:val="002F046A"/>
    <w:rsid w:val="002F0B9E"/>
    <w:rsid w:val="002F1551"/>
    <w:rsid w:val="002F1C78"/>
    <w:rsid w:val="002F1F0D"/>
    <w:rsid w:val="002F4481"/>
    <w:rsid w:val="002F4667"/>
    <w:rsid w:val="002F514E"/>
    <w:rsid w:val="002F5369"/>
    <w:rsid w:val="002F5509"/>
    <w:rsid w:val="002F5ECB"/>
    <w:rsid w:val="002F5FB6"/>
    <w:rsid w:val="002F608F"/>
    <w:rsid w:val="002F7189"/>
    <w:rsid w:val="00300852"/>
    <w:rsid w:val="003011ED"/>
    <w:rsid w:val="003027C5"/>
    <w:rsid w:val="003038B1"/>
    <w:rsid w:val="00303C5A"/>
    <w:rsid w:val="003045BA"/>
    <w:rsid w:val="003045EC"/>
    <w:rsid w:val="0030581A"/>
    <w:rsid w:val="0030582B"/>
    <w:rsid w:val="0030609E"/>
    <w:rsid w:val="00306554"/>
    <w:rsid w:val="00306CB2"/>
    <w:rsid w:val="0030712B"/>
    <w:rsid w:val="003078FB"/>
    <w:rsid w:val="00310492"/>
    <w:rsid w:val="0031136C"/>
    <w:rsid w:val="00311C35"/>
    <w:rsid w:val="0031273F"/>
    <w:rsid w:val="00314BD7"/>
    <w:rsid w:val="00314D2B"/>
    <w:rsid w:val="00314E8D"/>
    <w:rsid w:val="003155C6"/>
    <w:rsid w:val="003168F7"/>
    <w:rsid w:val="003168FE"/>
    <w:rsid w:val="00316EA3"/>
    <w:rsid w:val="00317658"/>
    <w:rsid w:val="003204CA"/>
    <w:rsid w:val="00320880"/>
    <w:rsid w:val="003208F5"/>
    <w:rsid w:val="003214DD"/>
    <w:rsid w:val="00322202"/>
    <w:rsid w:val="00322E74"/>
    <w:rsid w:val="00324436"/>
    <w:rsid w:val="003257E6"/>
    <w:rsid w:val="003258C5"/>
    <w:rsid w:val="00326643"/>
    <w:rsid w:val="00326A37"/>
    <w:rsid w:val="00326A74"/>
    <w:rsid w:val="0032751A"/>
    <w:rsid w:val="003279A7"/>
    <w:rsid w:val="00327A24"/>
    <w:rsid w:val="00327A30"/>
    <w:rsid w:val="00327FF2"/>
    <w:rsid w:val="00330F24"/>
    <w:rsid w:val="003312CE"/>
    <w:rsid w:val="003314A4"/>
    <w:rsid w:val="0033268D"/>
    <w:rsid w:val="00332D16"/>
    <w:rsid w:val="003333D2"/>
    <w:rsid w:val="00333EFB"/>
    <w:rsid w:val="003360CE"/>
    <w:rsid w:val="0033648D"/>
    <w:rsid w:val="00336B79"/>
    <w:rsid w:val="00336F1F"/>
    <w:rsid w:val="0033749E"/>
    <w:rsid w:val="00337596"/>
    <w:rsid w:val="003375F4"/>
    <w:rsid w:val="0033769E"/>
    <w:rsid w:val="003376AC"/>
    <w:rsid w:val="00340037"/>
    <w:rsid w:val="003405B6"/>
    <w:rsid w:val="00340EA2"/>
    <w:rsid w:val="003418E6"/>
    <w:rsid w:val="00341E09"/>
    <w:rsid w:val="00342538"/>
    <w:rsid w:val="00342F6E"/>
    <w:rsid w:val="00343443"/>
    <w:rsid w:val="00346EFB"/>
    <w:rsid w:val="0034739A"/>
    <w:rsid w:val="00347D86"/>
    <w:rsid w:val="003504D6"/>
    <w:rsid w:val="00350749"/>
    <w:rsid w:val="00350D51"/>
    <w:rsid w:val="003519CE"/>
    <w:rsid w:val="00351BD7"/>
    <w:rsid w:val="003523A7"/>
    <w:rsid w:val="00352EDE"/>
    <w:rsid w:val="003532AD"/>
    <w:rsid w:val="00353667"/>
    <w:rsid w:val="00354297"/>
    <w:rsid w:val="0035457B"/>
    <w:rsid w:val="003564C4"/>
    <w:rsid w:val="00360B16"/>
    <w:rsid w:val="00360F21"/>
    <w:rsid w:val="00361050"/>
    <w:rsid w:val="003610D1"/>
    <w:rsid w:val="00361564"/>
    <w:rsid w:val="003617E5"/>
    <w:rsid w:val="003623DA"/>
    <w:rsid w:val="003627A7"/>
    <w:rsid w:val="00363EFF"/>
    <w:rsid w:val="00364094"/>
    <w:rsid w:val="003653DF"/>
    <w:rsid w:val="0036580C"/>
    <w:rsid w:val="00365E09"/>
    <w:rsid w:val="00370833"/>
    <w:rsid w:val="00371331"/>
    <w:rsid w:val="00371772"/>
    <w:rsid w:val="0037238A"/>
    <w:rsid w:val="00372740"/>
    <w:rsid w:val="003760DE"/>
    <w:rsid w:val="00376201"/>
    <w:rsid w:val="00380255"/>
    <w:rsid w:val="00380398"/>
    <w:rsid w:val="00380C9B"/>
    <w:rsid w:val="003811EE"/>
    <w:rsid w:val="003817C6"/>
    <w:rsid w:val="00381CFC"/>
    <w:rsid w:val="00381FB4"/>
    <w:rsid w:val="003825C8"/>
    <w:rsid w:val="00382A8B"/>
    <w:rsid w:val="00383B0B"/>
    <w:rsid w:val="00383B71"/>
    <w:rsid w:val="00384191"/>
    <w:rsid w:val="003841B0"/>
    <w:rsid w:val="00385716"/>
    <w:rsid w:val="00385F72"/>
    <w:rsid w:val="0038699B"/>
    <w:rsid w:val="003869B3"/>
    <w:rsid w:val="00386F87"/>
    <w:rsid w:val="0038754B"/>
    <w:rsid w:val="00390036"/>
    <w:rsid w:val="00390A76"/>
    <w:rsid w:val="00391122"/>
    <w:rsid w:val="0039116C"/>
    <w:rsid w:val="003912A3"/>
    <w:rsid w:val="003914DF"/>
    <w:rsid w:val="00393BBA"/>
    <w:rsid w:val="00394519"/>
    <w:rsid w:val="00395A55"/>
    <w:rsid w:val="0039625B"/>
    <w:rsid w:val="00397186"/>
    <w:rsid w:val="00397A78"/>
    <w:rsid w:val="00397D98"/>
    <w:rsid w:val="00397E55"/>
    <w:rsid w:val="003A0552"/>
    <w:rsid w:val="003A0E0D"/>
    <w:rsid w:val="003A20EF"/>
    <w:rsid w:val="003A2D09"/>
    <w:rsid w:val="003A2F83"/>
    <w:rsid w:val="003A3298"/>
    <w:rsid w:val="003A39A8"/>
    <w:rsid w:val="003A3F12"/>
    <w:rsid w:val="003A41FB"/>
    <w:rsid w:val="003A446A"/>
    <w:rsid w:val="003A4DFB"/>
    <w:rsid w:val="003A52D9"/>
    <w:rsid w:val="003A594B"/>
    <w:rsid w:val="003A5B71"/>
    <w:rsid w:val="003A63DC"/>
    <w:rsid w:val="003A7481"/>
    <w:rsid w:val="003B051F"/>
    <w:rsid w:val="003B0FCF"/>
    <w:rsid w:val="003B13C3"/>
    <w:rsid w:val="003B1811"/>
    <w:rsid w:val="003B2B2C"/>
    <w:rsid w:val="003B406D"/>
    <w:rsid w:val="003B4C94"/>
    <w:rsid w:val="003B60A2"/>
    <w:rsid w:val="003B6544"/>
    <w:rsid w:val="003B6671"/>
    <w:rsid w:val="003B6AFB"/>
    <w:rsid w:val="003B6D11"/>
    <w:rsid w:val="003B712D"/>
    <w:rsid w:val="003B790F"/>
    <w:rsid w:val="003B7AAE"/>
    <w:rsid w:val="003B7C96"/>
    <w:rsid w:val="003C0FAD"/>
    <w:rsid w:val="003C126B"/>
    <w:rsid w:val="003C18F5"/>
    <w:rsid w:val="003C2161"/>
    <w:rsid w:val="003C2201"/>
    <w:rsid w:val="003C260D"/>
    <w:rsid w:val="003C2872"/>
    <w:rsid w:val="003C2FC3"/>
    <w:rsid w:val="003C397B"/>
    <w:rsid w:val="003C4955"/>
    <w:rsid w:val="003C5524"/>
    <w:rsid w:val="003C6027"/>
    <w:rsid w:val="003C671D"/>
    <w:rsid w:val="003C6BBC"/>
    <w:rsid w:val="003C7CCA"/>
    <w:rsid w:val="003C7F30"/>
    <w:rsid w:val="003D04C4"/>
    <w:rsid w:val="003D1594"/>
    <w:rsid w:val="003D1BF5"/>
    <w:rsid w:val="003D1FFA"/>
    <w:rsid w:val="003D2AD2"/>
    <w:rsid w:val="003D2DE9"/>
    <w:rsid w:val="003D3A04"/>
    <w:rsid w:val="003D4A98"/>
    <w:rsid w:val="003D5A7D"/>
    <w:rsid w:val="003D5E7D"/>
    <w:rsid w:val="003D6AB4"/>
    <w:rsid w:val="003D6BCD"/>
    <w:rsid w:val="003D77A1"/>
    <w:rsid w:val="003D7BBE"/>
    <w:rsid w:val="003E1271"/>
    <w:rsid w:val="003E1674"/>
    <w:rsid w:val="003E20BA"/>
    <w:rsid w:val="003E2F25"/>
    <w:rsid w:val="003E40C0"/>
    <w:rsid w:val="003E4A1F"/>
    <w:rsid w:val="003E4CBC"/>
    <w:rsid w:val="003E5A39"/>
    <w:rsid w:val="003F0B9B"/>
    <w:rsid w:val="003F0C49"/>
    <w:rsid w:val="003F0CAD"/>
    <w:rsid w:val="003F10D8"/>
    <w:rsid w:val="003F1636"/>
    <w:rsid w:val="003F1890"/>
    <w:rsid w:val="003F2015"/>
    <w:rsid w:val="003F2114"/>
    <w:rsid w:val="003F2209"/>
    <w:rsid w:val="003F344A"/>
    <w:rsid w:val="003F34D8"/>
    <w:rsid w:val="003F3BA2"/>
    <w:rsid w:val="003F3DAB"/>
    <w:rsid w:val="003F40B7"/>
    <w:rsid w:val="003F4228"/>
    <w:rsid w:val="003F4797"/>
    <w:rsid w:val="003F4879"/>
    <w:rsid w:val="003F558C"/>
    <w:rsid w:val="003F677F"/>
    <w:rsid w:val="003F6E3A"/>
    <w:rsid w:val="003F7221"/>
    <w:rsid w:val="003F7705"/>
    <w:rsid w:val="003F7D73"/>
    <w:rsid w:val="003F7F1A"/>
    <w:rsid w:val="00400657"/>
    <w:rsid w:val="00400F5F"/>
    <w:rsid w:val="00401CA4"/>
    <w:rsid w:val="00401F58"/>
    <w:rsid w:val="00402B1A"/>
    <w:rsid w:val="00403128"/>
    <w:rsid w:val="004039B3"/>
    <w:rsid w:val="004046F4"/>
    <w:rsid w:val="00404778"/>
    <w:rsid w:val="004073B1"/>
    <w:rsid w:val="00407BAE"/>
    <w:rsid w:val="004103D9"/>
    <w:rsid w:val="00411392"/>
    <w:rsid w:val="0041159A"/>
    <w:rsid w:val="00411794"/>
    <w:rsid w:val="0041237C"/>
    <w:rsid w:val="004131D8"/>
    <w:rsid w:val="004138D9"/>
    <w:rsid w:val="00413BCD"/>
    <w:rsid w:val="004157DE"/>
    <w:rsid w:val="00415C69"/>
    <w:rsid w:val="0041632F"/>
    <w:rsid w:val="00416F72"/>
    <w:rsid w:val="00416FBA"/>
    <w:rsid w:val="00417655"/>
    <w:rsid w:val="00417D88"/>
    <w:rsid w:val="00420CDA"/>
    <w:rsid w:val="00421042"/>
    <w:rsid w:val="00421064"/>
    <w:rsid w:val="00421714"/>
    <w:rsid w:val="0042182E"/>
    <w:rsid w:val="00421E6A"/>
    <w:rsid w:val="00423DA0"/>
    <w:rsid w:val="0042428D"/>
    <w:rsid w:val="004242FC"/>
    <w:rsid w:val="0042585E"/>
    <w:rsid w:val="00426C4A"/>
    <w:rsid w:val="00426D3C"/>
    <w:rsid w:val="004271B3"/>
    <w:rsid w:val="00427767"/>
    <w:rsid w:val="00427DB3"/>
    <w:rsid w:val="004303B6"/>
    <w:rsid w:val="004304A2"/>
    <w:rsid w:val="004309B7"/>
    <w:rsid w:val="00430C39"/>
    <w:rsid w:val="00431582"/>
    <w:rsid w:val="0043236B"/>
    <w:rsid w:val="00432632"/>
    <w:rsid w:val="0043293C"/>
    <w:rsid w:val="004331DD"/>
    <w:rsid w:val="0043326A"/>
    <w:rsid w:val="00433352"/>
    <w:rsid w:val="00433A3D"/>
    <w:rsid w:val="00433B76"/>
    <w:rsid w:val="00433C84"/>
    <w:rsid w:val="00434402"/>
    <w:rsid w:val="004346F6"/>
    <w:rsid w:val="00434D6D"/>
    <w:rsid w:val="00435064"/>
    <w:rsid w:val="00435343"/>
    <w:rsid w:val="00435C75"/>
    <w:rsid w:val="00436A00"/>
    <w:rsid w:val="00437B91"/>
    <w:rsid w:val="00437DA8"/>
    <w:rsid w:val="00437ED3"/>
    <w:rsid w:val="0044007A"/>
    <w:rsid w:val="00440355"/>
    <w:rsid w:val="004404DF"/>
    <w:rsid w:val="00440730"/>
    <w:rsid w:val="00442117"/>
    <w:rsid w:val="0044274D"/>
    <w:rsid w:val="00442760"/>
    <w:rsid w:val="00442C9A"/>
    <w:rsid w:val="00442F81"/>
    <w:rsid w:val="0044329F"/>
    <w:rsid w:val="004437B6"/>
    <w:rsid w:val="00443AD3"/>
    <w:rsid w:val="00443E4C"/>
    <w:rsid w:val="00444026"/>
    <w:rsid w:val="00444338"/>
    <w:rsid w:val="004443AD"/>
    <w:rsid w:val="00445447"/>
    <w:rsid w:val="004465BB"/>
    <w:rsid w:val="00447D03"/>
    <w:rsid w:val="00447E89"/>
    <w:rsid w:val="00447FC5"/>
    <w:rsid w:val="004501A5"/>
    <w:rsid w:val="00450609"/>
    <w:rsid w:val="00451452"/>
    <w:rsid w:val="004515B1"/>
    <w:rsid w:val="004519EF"/>
    <w:rsid w:val="004522E3"/>
    <w:rsid w:val="004523A1"/>
    <w:rsid w:val="00452DF2"/>
    <w:rsid w:val="004537DF"/>
    <w:rsid w:val="00453C10"/>
    <w:rsid w:val="004551BB"/>
    <w:rsid w:val="00455233"/>
    <w:rsid w:val="00456543"/>
    <w:rsid w:val="00456658"/>
    <w:rsid w:val="00456F15"/>
    <w:rsid w:val="0045757D"/>
    <w:rsid w:val="00460877"/>
    <w:rsid w:val="00460B94"/>
    <w:rsid w:val="00460CED"/>
    <w:rsid w:val="00460F0D"/>
    <w:rsid w:val="0046101D"/>
    <w:rsid w:val="004611BD"/>
    <w:rsid w:val="004619A7"/>
    <w:rsid w:val="00461EB9"/>
    <w:rsid w:val="004628C4"/>
    <w:rsid w:val="00463400"/>
    <w:rsid w:val="00463B4C"/>
    <w:rsid w:val="00463CEE"/>
    <w:rsid w:val="004642B8"/>
    <w:rsid w:val="00464D70"/>
    <w:rsid w:val="00464DE4"/>
    <w:rsid w:val="00464EFD"/>
    <w:rsid w:val="004650D4"/>
    <w:rsid w:val="004651D3"/>
    <w:rsid w:val="0046581F"/>
    <w:rsid w:val="00465B57"/>
    <w:rsid w:val="004663E9"/>
    <w:rsid w:val="00466623"/>
    <w:rsid w:val="0046680E"/>
    <w:rsid w:val="004668F6"/>
    <w:rsid w:val="00467808"/>
    <w:rsid w:val="00467F14"/>
    <w:rsid w:val="0047183A"/>
    <w:rsid w:val="00471D38"/>
    <w:rsid w:val="00471D5A"/>
    <w:rsid w:val="004723A4"/>
    <w:rsid w:val="004727BB"/>
    <w:rsid w:val="00472DCA"/>
    <w:rsid w:val="00473043"/>
    <w:rsid w:val="00474100"/>
    <w:rsid w:val="004749B7"/>
    <w:rsid w:val="00475253"/>
    <w:rsid w:val="004757E3"/>
    <w:rsid w:val="00476C70"/>
    <w:rsid w:val="00476EC7"/>
    <w:rsid w:val="004779EA"/>
    <w:rsid w:val="00477E74"/>
    <w:rsid w:val="004809B3"/>
    <w:rsid w:val="00481C6C"/>
    <w:rsid w:val="00482D20"/>
    <w:rsid w:val="00483014"/>
    <w:rsid w:val="004831B7"/>
    <w:rsid w:val="00483365"/>
    <w:rsid w:val="00483644"/>
    <w:rsid w:val="00484388"/>
    <w:rsid w:val="004852B9"/>
    <w:rsid w:val="00486D54"/>
    <w:rsid w:val="004872A9"/>
    <w:rsid w:val="0048779A"/>
    <w:rsid w:val="00487CCD"/>
    <w:rsid w:val="00490A17"/>
    <w:rsid w:val="00490BC0"/>
    <w:rsid w:val="00491112"/>
    <w:rsid w:val="00491124"/>
    <w:rsid w:val="00491C9D"/>
    <w:rsid w:val="00492018"/>
    <w:rsid w:val="00492185"/>
    <w:rsid w:val="00492890"/>
    <w:rsid w:val="004937FE"/>
    <w:rsid w:val="00493F52"/>
    <w:rsid w:val="004944AD"/>
    <w:rsid w:val="00494F9D"/>
    <w:rsid w:val="004958D2"/>
    <w:rsid w:val="00496AEC"/>
    <w:rsid w:val="00496E4E"/>
    <w:rsid w:val="004A01F1"/>
    <w:rsid w:val="004A0AB2"/>
    <w:rsid w:val="004A10AA"/>
    <w:rsid w:val="004A1877"/>
    <w:rsid w:val="004A227B"/>
    <w:rsid w:val="004A2430"/>
    <w:rsid w:val="004A27EE"/>
    <w:rsid w:val="004A28C7"/>
    <w:rsid w:val="004A2E87"/>
    <w:rsid w:val="004A335B"/>
    <w:rsid w:val="004A3C93"/>
    <w:rsid w:val="004A4102"/>
    <w:rsid w:val="004A4451"/>
    <w:rsid w:val="004A4471"/>
    <w:rsid w:val="004A4A01"/>
    <w:rsid w:val="004A4FF9"/>
    <w:rsid w:val="004A664C"/>
    <w:rsid w:val="004A72B7"/>
    <w:rsid w:val="004B01D5"/>
    <w:rsid w:val="004B0C25"/>
    <w:rsid w:val="004B0CF4"/>
    <w:rsid w:val="004B0FED"/>
    <w:rsid w:val="004B1F23"/>
    <w:rsid w:val="004B24B1"/>
    <w:rsid w:val="004B37AE"/>
    <w:rsid w:val="004B55FB"/>
    <w:rsid w:val="004B58CF"/>
    <w:rsid w:val="004B5E1D"/>
    <w:rsid w:val="004B6EC9"/>
    <w:rsid w:val="004B7145"/>
    <w:rsid w:val="004B7171"/>
    <w:rsid w:val="004B762A"/>
    <w:rsid w:val="004B79B5"/>
    <w:rsid w:val="004C074D"/>
    <w:rsid w:val="004C1E6E"/>
    <w:rsid w:val="004C2984"/>
    <w:rsid w:val="004C3C64"/>
    <w:rsid w:val="004C3E43"/>
    <w:rsid w:val="004C4564"/>
    <w:rsid w:val="004C4E40"/>
    <w:rsid w:val="004C5001"/>
    <w:rsid w:val="004C61CC"/>
    <w:rsid w:val="004C6800"/>
    <w:rsid w:val="004C6995"/>
    <w:rsid w:val="004C6F69"/>
    <w:rsid w:val="004C7BA4"/>
    <w:rsid w:val="004D08F9"/>
    <w:rsid w:val="004D0DE4"/>
    <w:rsid w:val="004D0EB4"/>
    <w:rsid w:val="004D10E9"/>
    <w:rsid w:val="004D2BB6"/>
    <w:rsid w:val="004D39B1"/>
    <w:rsid w:val="004D3F84"/>
    <w:rsid w:val="004D4F75"/>
    <w:rsid w:val="004D50FF"/>
    <w:rsid w:val="004D62C6"/>
    <w:rsid w:val="004D6595"/>
    <w:rsid w:val="004D73B1"/>
    <w:rsid w:val="004D78E1"/>
    <w:rsid w:val="004E0907"/>
    <w:rsid w:val="004E0B73"/>
    <w:rsid w:val="004E0D59"/>
    <w:rsid w:val="004E24DC"/>
    <w:rsid w:val="004E35DD"/>
    <w:rsid w:val="004E3FC3"/>
    <w:rsid w:val="004E4371"/>
    <w:rsid w:val="004E4C52"/>
    <w:rsid w:val="004E4F3F"/>
    <w:rsid w:val="004E5AEF"/>
    <w:rsid w:val="004E5E8E"/>
    <w:rsid w:val="004E608C"/>
    <w:rsid w:val="004E6147"/>
    <w:rsid w:val="004E67AB"/>
    <w:rsid w:val="004E7F0D"/>
    <w:rsid w:val="004F0A06"/>
    <w:rsid w:val="004F0DEC"/>
    <w:rsid w:val="004F1F4F"/>
    <w:rsid w:val="004F2227"/>
    <w:rsid w:val="004F2802"/>
    <w:rsid w:val="004F3198"/>
    <w:rsid w:val="004F3264"/>
    <w:rsid w:val="004F32A8"/>
    <w:rsid w:val="004F65F4"/>
    <w:rsid w:val="004F6D5B"/>
    <w:rsid w:val="005005CD"/>
    <w:rsid w:val="00500FBC"/>
    <w:rsid w:val="0050128F"/>
    <w:rsid w:val="00501969"/>
    <w:rsid w:val="00501ACD"/>
    <w:rsid w:val="00501EC1"/>
    <w:rsid w:val="0050258A"/>
    <w:rsid w:val="005027DB"/>
    <w:rsid w:val="00503CBC"/>
    <w:rsid w:val="00505846"/>
    <w:rsid w:val="0050667B"/>
    <w:rsid w:val="00506B96"/>
    <w:rsid w:val="00506EF0"/>
    <w:rsid w:val="00506F78"/>
    <w:rsid w:val="0050774C"/>
    <w:rsid w:val="005078BD"/>
    <w:rsid w:val="00510F01"/>
    <w:rsid w:val="00512171"/>
    <w:rsid w:val="005123AF"/>
    <w:rsid w:val="00512600"/>
    <w:rsid w:val="00512D93"/>
    <w:rsid w:val="005140CA"/>
    <w:rsid w:val="00514922"/>
    <w:rsid w:val="005152E5"/>
    <w:rsid w:val="00516DB9"/>
    <w:rsid w:val="00517402"/>
    <w:rsid w:val="0051782D"/>
    <w:rsid w:val="005206D3"/>
    <w:rsid w:val="0052157B"/>
    <w:rsid w:val="00521A30"/>
    <w:rsid w:val="00522663"/>
    <w:rsid w:val="005229BB"/>
    <w:rsid w:val="00522D04"/>
    <w:rsid w:val="00522F56"/>
    <w:rsid w:val="0052397B"/>
    <w:rsid w:val="00524E48"/>
    <w:rsid w:val="005255EC"/>
    <w:rsid w:val="005264B5"/>
    <w:rsid w:val="005300E9"/>
    <w:rsid w:val="00530FDC"/>
    <w:rsid w:val="00531164"/>
    <w:rsid w:val="00531A88"/>
    <w:rsid w:val="00531EB9"/>
    <w:rsid w:val="005329E6"/>
    <w:rsid w:val="005348CB"/>
    <w:rsid w:val="005355E4"/>
    <w:rsid w:val="00536739"/>
    <w:rsid w:val="00536A18"/>
    <w:rsid w:val="00536A27"/>
    <w:rsid w:val="00540145"/>
    <w:rsid w:val="00541136"/>
    <w:rsid w:val="005416EC"/>
    <w:rsid w:val="00542CD9"/>
    <w:rsid w:val="0054407D"/>
    <w:rsid w:val="00544224"/>
    <w:rsid w:val="005444F5"/>
    <w:rsid w:val="0054514E"/>
    <w:rsid w:val="00546478"/>
    <w:rsid w:val="0054662A"/>
    <w:rsid w:val="00546676"/>
    <w:rsid w:val="0054668F"/>
    <w:rsid w:val="0055189F"/>
    <w:rsid w:val="00551F04"/>
    <w:rsid w:val="00551F42"/>
    <w:rsid w:val="0055262B"/>
    <w:rsid w:val="00552B7F"/>
    <w:rsid w:val="005541C7"/>
    <w:rsid w:val="005545E4"/>
    <w:rsid w:val="00554D0A"/>
    <w:rsid w:val="005550E8"/>
    <w:rsid w:val="00555DAE"/>
    <w:rsid w:val="00556C6F"/>
    <w:rsid w:val="0055739E"/>
    <w:rsid w:val="0055743F"/>
    <w:rsid w:val="00557F7A"/>
    <w:rsid w:val="005609D3"/>
    <w:rsid w:val="00560CC3"/>
    <w:rsid w:val="00561CD7"/>
    <w:rsid w:val="0056368A"/>
    <w:rsid w:val="00563946"/>
    <w:rsid w:val="00563CA2"/>
    <w:rsid w:val="005651D0"/>
    <w:rsid w:val="00565673"/>
    <w:rsid w:val="00565BC6"/>
    <w:rsid w:val="00565DF4"/>
    <w:rsid w:val="005661FA"/>
    <w:rsid w:val="00566C5F"/>
    <w:rsid w:val="00566E83"/>
    <w:rsid w:val="00567387"/>
    <w:rsid w:val="00567ACA"/>
    <w:rsid w:val="005700AD"/>
    <w:rsid w:val="005702AA"/>
    <w:rsid w:val="00570AC6"/>
    <w:rsid w:val="00570F59"/>
    <w:rsid w:val="00571098"/>
    <w:rsid w:val="0057150D"/>
    <w:rsid w:val="00571B14"/>
    <w:rsid w:val="00571BBA"/>
    <w:rsid w:val="005731CC"/>
    <w:rsid w:val="0057355E"/>
    <w:rsid w:val="00574490"/>
    <w:rsid w:val="00574C1F"/>
    <w:rsid w:val="00575217"/>
    <w:rsid w:val="005758B9"/>
    <w:rsid w:val="005761A1"/>
    <w:rsid w:val="00576268"/>
    <w:rsid w:val="00576C6E"/>
    <w:rsid w:val="00577493"/>
    <w:rsid w:val="00577618"/>
    <w:rsid w:val="00577820"/>
    <w:rsid w:val="005812C9"/>
    <w:rsid w:val="00581719"/>
    <w:rsid w:val="00581C4E"/>
    <w:rsid w:val="00582A53"/>
    <w:rsid w:val="00582B5A"/>
    <w:rsid w:val="00583111"/>
    <w:rsid w:val="00583410"/>
    <w:rsid w:val="0058374E"/>
    <w:rsid w:val="00583F49"/>
    <w:rsid w:val="00583FF2"/>
    <w:rsid w:val="00584E95"/>
    <w:rsid w:val="005867AB"/>
    <w:rsid w:val="0058774C"/>
    <w:rsid w:val="00587E56"/>
    <w:rsid w:val="00590AAE"/>
    <w:rsid w:val="0059192D"/>
    <w:rsid w:val="00593F34"/>
    <w:rsid w:val="0059409C"/>
    <w:rsid w:val="005941F9"/>
    <w:rsid w:val="0059529C"/>
    <w:rsid w:val="005955E7"/>
    <w:rsid w:val="005972F5"/>
    <w:rsid w:val="0059754C"/>
    <w:rsid w:val="005978C7"/>
    <w:rsid w:val="005979F4"/>
    <w:rsid w:val="005A1695"/>
    <w:rsid w:val="005A23B9"/>
    <w:rsid w:val="005A2768"/>
    <w:rsid w:val="005A2961"/>
    <w:rsid w:val="005A2EAE"/>
    <w:rsid w:val="005A375D"/>
    <w:rsid w:val="005A44C7"/>
    <w:rsid w:val="005A4EF4"/>
    <w:rsid w:val="005A50AB"/>
    <w:rsid w:val="005A5659"/>
    <w:rsid w:val="005A57F4"/>
    <w:rsid w:val="005A5B96"/>
    <w:rsid w:val="005A64E1"/>
    <w:rsid w:val="005A70D0"/>
    <w:rsid w:val="005A744A"/>
    <w:rsid w:val="005B0326"/>
    <w:rsid w:val="005B0AFE"/>
    <w:rsid w:val="005B0B96"/>
    <w:rsid w:val="005B0C0B"/>
    <w:rsid w:val="005B18D8"/>
    <w:rsid w:val="005B20CC"/>
    <w:rsid w:val="005B2DB7"/>
    <w:rsid w:val="005B2F16"/>
    <w:rsid w:val="005B3C37"/>
    <w:rsid w:val="005B3EAB"/>
    <w:rsid w:val="005B40F2"/>
    <w:rsid w:val="005B5510"/>
    <w:rsid w:val="005B6C08"/>
    <w:rsid w:val="005B71E9"/>
    <w:rsid w:val="005B721E"/>
    <w:rsid w:val="005B72F0"/>
    <w:rsid w:val="005B7476"/>
    <w:rsid w:val="005B783B"/>
    <w:rsid w:val="005C0CB7"/>
    <w:rsid w:val="005C1120"/>
    <w:rsid w:val="005C4978"/>
    <w:rsid w:val="005C4A09"/>
    <w:rsid w:val="005C4EEB"/>
    <w:rsid w:val="005C5A3C"/>
    <w:rsid w:val="005C6B1B"/>
    <w:rsid w:val="005C6B1D"/>
    <w:rsid w:val="005C70AB"/>
    <w:rsid w:val="005D0B0E"/>
    <w:rsid w:val="005D113B"/>
    <w:rsid w:val="005D158D"/>
    <w:rsid w:val="005D20D0"/>
    <w:rsid w:val="005D217E"/>
    <w:rsid w:val="005D263D"/>
    <w:rsid w:val="005D3412"/>
    <w:rsid w:val="005D3C1B"/>
    <w:rsid w:val="005D50DA"/>
    <w:rsid w:val="005D615A"/>
    <w:rsid w:val="005D6BB0"/>
    <w:rsid w:val="005D7419"/>
    <w:rsid w:val="005D7C49"/>
    <w:rsid w:val="005E07D4"/>
    <w:rsid w:val="005E0CF1"/>
    <w:rsid w:val="005E0D49"/>
    <w:rsid w:val="005E0E7F"/>
    <w:rsid w:val="005E0EF6"/>
    <w:rsid w:val="005E1195"/>
    <w:rsid w:val="005E13E3"/>
    <w:rsid w:val="005E1903"/>
    <w:rsid w:val="005E1B19"/>
    <w:rsid w:val="005E2352"/>
    <w:rsid w:val="005E2CFB"/>
    <w:rsid w:val="005E2DE6"/>
    <w:rsid w:val="005E4484"/>
    <w:rsid w:val="005E4947"/>
    <w:rsid w:val="005E4D1A"/>
    <w:rsid w:val="005E5019"/>
    <w:rsid w:val="005E527B"/>
    <w:rsid w:val="005E6936"/>
    <w:rsid w:val="005E69FF"/>
    <w:rsid w:val="005E70EB"/>
    <w:rsid w:val="005F0B54"/>
    <w:rsid w:val="005F0CF5"/>
    <w:rsid w:val="005F10CA"/>
    <w:rsid w:val="005F1133"/>
    <w:rsid w:val="005F279D"/>
    <w:rsid w:val="005F3381"/>
    <w:rsid w:val="005F38BE"/>
    <w:rsid w:val="005F3F9B"/>
    <w:rsid w:val="005F418E"/>
    <w:rsid w:val="005F47AF"/>
    <w:rsid w:val="005F4877"/>
    <w:rsid w:val="005F4DE2"/>
    <w:rsid w:val="005F5C51"/>
    <w:rsid w:val="005F6295"/>
    <w:rsid w:val="005F7ABC"/>
    <w:rsid w:val="005F7B91"/>
    <w:rsid w:val="00600DCF"/>
    <w:rsid w:val="00601B47"/>
    <w:rsid w:val="006020D7"/>
    <w:rsid w:val="006032F5"/>
    <w:rsid w:val="00603B93"/>
    <w:rsid w:val="00603E53"/>
    <w:rsid w:val="006046A5"/>
    <w:rsid w:val="00604C76"/>
    <w:rsid w:val="006052D6"/>
    <w:rsid w:val="00605837"/>
    <w:rsid w:val="0060654F"/>
    <w:rsid w:val="0060755B"/>
    <w:rsid w:val="006101BD"/>
    <w:rsid w:val="00612029"/>
    <w:rsid w:val="00612689"/>
    <w:rsid w:val="00613005"/>
    <w:rsid w:val="00613607"/>
    <w:rsid w:val="00613A2E"/>
    <w:rsid w:val="00613D4E"/>
    <w:rsid w:val="00614D30"/>
    <w:rsid w:val="00615710"/>
    <w:rsid w:val="00616245"/>
    <w:rsid w:val="00616C94"/>
    <w:rsid w:val="00617640"/>
    <w:rsid w:val="0061770D"/>
    <w:rsid w:val="00617711"/>
    <w:rsid w:val="006202CB"/>
    <w:rsid w:val="00621097"/>
    <w:rsid w:val="006210E9"/>
    <w:rsid w:val="00621B90"/>
    <w:rsid w:val="00621D61"/>
    <w:rsid w:val="00622606"/>
    <w:rsid w:val="006227BC"/>
    <w:rsid w:val="00623A01"/>
    <w:rsid w:val="00624243"/>
    <w:rsid w:val="00624245"/>
    <w:rsid w:val="00624316"/>
    <w:rsid w:val="00624D47"/>
    <w:rsid w:val="00625CC8"/>
    <w:rsid w:val="006263A3"/>
    <w:rsid w:val="00627331"/>
    <w:rsid w:val="00631323"/>
    <w:rsid w:val="0063183A"/>
    <w:rsid w:val="00631B58"/>
    <w:rsid w:val="00631C31"/>
    <w:rsid w:val="00631E5E"/>
    <w:rsid w:val="006334F1"/>
    <w:rsid w:val="00634C88"/>
    <w:rsid w:val="00634CE2"/>
    <w:rsid w:val="006355AB"/>
    <w:rsid w:val="00635933"/>
    <w:rsid w:val="00637441"/>
    <w:rsid w:val="00637D0A"/>
    <w:rsid w:val="0064020B"/>
    <w:rsid w:val="006405CE"/>
    <w:rsid w:val="00640C45"/>
    <w:rsid w:val="00641E5E"/>
    <w:rsid w:val="006424C1"/>
    <w:rsid w:val="006427B5"/>
    <w:rsid w:val="00642C9F"/>
    <w:rsid w:val="00642F08"/>
    <w:rsid w:val="006450E8"/>
    <w:rsid w:val="00645269"/>
    <w:rsid w:val="00645B36"/>
    <w:rsid w:val="006467E3"/>
    <w:rsid w:val="00646EE5"/>
    <w:rsid w:val="00650F0D"/>
    <w:rsid w:val="00650F49"/>
    <w:rsid w:val="006511C2"/>
    <w:rsid w:val="0065164C"/>
    <w:rsid w:val="00651B39"/>
    <w:rsid w:val="00652128"/>
    <w:rsid w:val="00652907"/>
    <w:rsid w:val="006537A6"/>
    <w:rsid w:val="00654101"/>
    <w:rsid w:val="006546AD"/>
    <w:rsid w:val="006547F3"/>
    <w:rsid w:val="00655500"/>
    <w:rsid w:val="0065585E"/>
    <w:rsid w:val="006559E5"/>
    <w:rsid w:val="006577FC"/>
    <w:rsid w:val="0066025C"/>
    <w:rsid w:val="006621A3"/>
    <w:rsid w:val="006625EC"/>
    <w:rsid w:val="00662992"/>
    <w:rsid w:val="00662A19"/>
    <w:rsid w:val="00662C21"/>
    <w:rsid w:val="00662C88"/>
    <w:rsid w:val="00664709"/>
    <w:rsid w:val="0066475F"/>
    <w:rsid w:val="00664A46"/>
    <w:rsid w:val="006651D4"/>
    <w:rsid w:val="00665389"/>
    <w:rsid w:val="00666BB7"/>
    <w:rsid w:val="00667D68"/>
    <w:rsid w:val="006704C7"/>
    <w:rsid w:val="00670C27"/>
    <w:rsid w:val="006728B6"/>
    <w:rsid w:val="006738D6"/>
    <w:rsid w:val="006753E7"/>
    <w:rsid w:val="006804C2"/>
    <w:rsid w:val="00680887"/>
    <w:rsid w:val="00680A88"/>
    <w:rsid w:val="00680B40"/>
    <w:rsid w:val="00680D0A"/>
    <w:rsid w:val="00681049"/>
    <w:rsid w:val="006813F1"/>
    <w:rsid w:val="00681E64"/>
    <w:rsid w:val="0068225D"/>
    <w:rsid w:val="00683173"/>
    <w:rsid w:val="00683526"/>
    <w:rsid w:val="006845C7"/>
    <w:rsid w:val="00684D34"/>
    <w:rsid w:val="00685232"/>
    <w:rsid w:val="00686CF8"/>
    <w:rsid w:val="0069082F"/>
    <w:rsid w:val="00690977"/>
    <w:rsid w:val="00691BE2"/>
    <w:rsid w:val="00692A81"/>
    <w:rsid w:val="006945AA"/>
    <w:rsid w:val="00694874"/>
    <w:rsid w:val="006953F6"/>
    <w:rsid w:val="00696367"/>
    <w:rsid w:val="0069655E"/>
    <w:rsid w:val="00696EF3"/>
    <w:rsid w:val="006A01DF"/>
    <w:rsid w:val="006A0249"/>
    <w:rsid w:val="006A09DC"/>
    <w:rsid w:val="006A137A"/>
    <w:rsid w:val="006A14DB"/>
    <w:rsid w:val="006A2A69"/>
    <w:rsid w:val="006A32AD"/>
    <w:rsid w:val="006A3A1B"/>
    <w:rsid w:val="006A3FB3"/>
    <w:rsid w:val="006A44A3"/>
    <w:rsid w:val="006A4919"/>
    <w:rsid w:val="006A4FC9"/>
    <w:rsid w:val="006A566A"/>
    <w:rsid w:val="006A7CF8"/>
    <w:rsid w:val="006B152A"/>
    <w:rsid w:val="006B2136"/>
    <w:rsid w:val="006B21A5"/>
    <w:rsid w:val="006B264F"/>
    <w:rsid w:val="006B332E"/>
    <w:rsid w:val="006B3454"/>
    <w:rsid w:val="006B36F8"/>
    <w:rsid w:val="006B3C1D"/>
    <w:rsid w:val="006B4E1B"/>
    <w:rsid w:val="006B5BE1"/>
    <w:rsid w:val="006B624A"/>
    <w:rsid w:val="006B6BF9"/>
    <w:rsid w:val="006B7361"/>
    <w:rsid w:val="006B746B"/>
    <w:rsid w:val="006B7755"/>
    <w:rsid w:val="006C0181"/>
    <w:rsid w:val="006C07F8"/>
    <w:rsid w:val="006C12C4"/>
    <w:rsid w:val="006C192B"/>
    <w:rsid w:val="006C2093"/>
    <w:rsid w:val="006C248C"/>
    <w:rsid w:val="006C2773"/>
    <w:rsid w:val="006C2F56"/>
    <w:rsid w:val="006C3871"/>
    <w:rsid w:val="006C4052"/>
    <w:rsid w:val="006C4401"/>
    <w:rsid w:val="006C4C20"/>
    <w:rsid w:val="006C6901"/>
    <w:rsid w:val="006C6D25"/>
    <w:rsid w:val="006C6FA7"/>
    <w:rsid w:val="006C73AE"/>
    <w:rsid w:val="006C7B5E"/>
    <w:rsid w:val="006C7C4C"/>
    <w:rsid w:val="006D084D"/>
    <w:rsid w:val="006D0FCE"/>
    <w:rsid w:val="006D18A6"/>
    <w:rsid w:val="006D1B66"/>
    <w:rsid w:val="006D306E"/>
    <w:rsid w:val="006D3D46"/>
    <w:rsid w:val="006D4AE6"/>
    <w:rsid w:val="006D6600"/>
    <w:rsid w:val="006D6653"/>
    <w:rsid w:val="006D699E"/>
    <w:rsid w:val="006D6B5E"/>
    <w:rsid w:val="006D72A2"/>
    <w:rsid w:val="006E0978"/>
    <w:rsid w:val="006E144D"/>
    <w:rsid w:val="006E2832"/>
    <w:rsid w:val="006E310E"/>
    <w:rsid w:val="006E3B41"/>
    <w:rsid w:val="006E3BA5"/>
    <w:rsid w:val="006E3C03"/>
    <w:rsid w:val="006E4445"/>
    <w:rsid w:val="006E444D"/>
    <w:rsid w:val="006E4B05"/>
    <w:rsid w:val="006E5086"/>
    <w:rsid w:val="006E7244"/>
    <w:rsid w:val="006F0216"/>
    <w:rsid w:val="006F222C"/>
    <w:rsid w:val="006F2613"/>
    <w:rsid w:val="006F2625"/>
    <w:rsid w:val="006F28B0"/>
    <w:rsid w:val="006F3C8E"/>
    <w:rsid w:val="006F4FF4"/>
    <w:rsid w:val="006F561F"/>
    <w:rsid w:val="006F61D4"/>
    <w:rsid w:val="006F6FBD"/>
    <w:rsid w:val="006F74A3"/>
    <w:rsid w:val="006F7B13"/>
    <w:rsid w:val="006F7E3D"/>
    <w:rsid w:val="00700330"/>
    <w:rsid w:val="007003CC"/>
    <w:rsid w:val="00700AF5"/>
    <w:rsid w:val="00700EDA"/>
    <w:rsid w:val="007013AC"/>
    <w:rsid w:val="0070174F"/>
    <w:rsid w:val="00702385"/>
    <w:rsid w:val="007023EE"/>
    <w:rsid w:val="00702816"/>
    <w:rsid w:val="0070373F"/>
    <w:rsid w:val="007038B5"/>
    <w:rsid w:val="007038FD"/>
    <w:rsid w:val="00703E5F"/>
    <w:rsid w:val="00704F13"/>
    <w:rsid w:val="007065C4"/>
    <w:rsid w:val="0071053C"/>
    <w:rsid w:val="007108BF"/>
    <w:rsid w:val="00710BBB"/>
    <w:rsid w:val="00711066"/>
    <w:rsid w:val="007115D3"/>
    <w:rsid w:val="00711B26"/>
    <w:rsid w:val="00711BEA"/>
    <w:rsid w:val="00712724"/>
    <w:rsid w:val="0071273B"/>
    <w:rsid w:val="007128D5"/>
    <w:rsid w:val="00712BB6"/>
    <w:rsid w:val="00713E28"/>
    <w:rsid w:val="00714BD9"/>
    <w:rsid w:val="0071508E"/>
    <w:rsid w:val="00715372"/>
    <w:rsid w:val="00715EDE"/>
    <w:rsid w:val="00716A15"/>
    <w:rsid w:val="0071790C"/>
    <w:rsid w:val="00717D72"/>
    <w:rsid w:val="0072051F"/>
    <w:rsid w:val="0072083D"/>
    <w:rsid w:val="007213D4"/>
    <w:rsid w:val="0072164E"/>
    <w:rsid w:val="00722388"/>
    <w:rsid w:val="00722586"/>
    <w:rsid w:val="007226D5"/>
    <w:rsid w:val="00723B46"/>
    <w:rsid w:val="00723FC0"/>
    <w:rsid w:val="0072421B"/>
    <w:rsid w:val="007245A6"/>
    <w:rsid w:val="007247C2"/>
    <w:rsid w:val="0072482E"/>
    <w:rsid w:val="00724AB4"/>
    <w:rsid w:val="007263CE"/>
    <w:rsid w:val="007268C3"/>
    <w:rsid w:val="0072784A"/>
    <w:rsid w:val="00727BED"/>
    <w:rsid w:val="0073004B"/>
    <w:rsid w:val="007301E4"/>
    <w:rsid w:val="0073043F"/>
    <w:rsid w:val="007304CF"/>
    <w:rsid w:val="00730E44"/>
    <w:rsid w:val="00731498"/>
    <w:rsid w:val="00731AAD"/>
    <w:rsid w:val="00731FDA"/>
    <w:rsid w:val="007332FF"/>
    <w:rsid w:val="0073360E"/>
    <w:rsid w:val="00734593"/>
    <w:rsid w:val="00735D1F"/>
    <w:rsid w:val="00736E8C"/>
    <w:rsid w:val="0073718A"/>
    <w:rsid w:val="00740A46"/>
    <w:rsid w:val="007416C1"/>
    <w:rsid w:val="00741DD5"/>
    <w:rsid w:val="007420BC"/>
    <w:rsid w:val="00742A97"/>
    <w:rsid w:val="00743960"/>
    <w:rsid w:val="00743FD2"/>
    <w:rsid w:val="00744C87"/>
    <w:rsid w:val="0074500E"/>
    <w:rsid w:val="0074513E"/>
    <w:rsid w:val="00745E35"/>
    <w:rsid w:val="007461E9"/>
    <w:rsid w:val="007463DB"/>
    <w:rsid w:val="007469B5"/>
    <w:rsid w:val="00746C04"/>
    <w:rsid w:val="007507E2"/>
    <w:rsid w:val="00750B1A"/>
    <w:rsid w:val="00752262"/>
    <w:rsid w:val="00752E8B"/>
    <w:rsid w:val="00753020"/>
    <w:rsid w:val="007535B0"/>
    <w:rsid w:val="0075387F"/>
    <w:rsid w:val="00754137"/>
    <w:rsid w:val="00755837"/>
    <w:rsid w:val="0075632E"/>
    <w:rsid w:val="0075660C"/>
    <w:rsid w:val="0075777C"/>
    <w:rsid w:val="00761181"/>
    <w:rsid w:val="007622D3"/>
    <w:rsid w:val="00762DD3"/>
    <w:rsid w:val="00763213"/>
    <w:rsid w:val="00763258"/>
    <w:rsid w:val="007645DA"/>
    <w:rsid w:val="00765B5E"/>
    <w:rsid w:val="00766219"/>
    <w:rsid w:val="007665D8"/>
    <w:rsid w:val="00766B4F"/>
    <w:rsid w:val="00767DDF"/>
    <w:rsid w:val="00767E6E"/>
    <w:rsid w:val="00770D13"/>
    <w:rsid w:val="00772CE7"/>
    <w:rsid w:val="00772E55"/>
    <w:rsid w:val="00773255"/>
    <w:rsid w:val="00773286"/>
    <w:rsid w:val="00774426"/>
    <w:rsid w:val="007749D6"/>
    <w:rsid w:val="00774FE8"/>
    <w:rsid w:val="00775924"/>
    <w:rsid w:val="0077598E"/>
    <w:rsid w:val="00775AA6"/>
    <w:rsid w:val="00775C75"/>
    <w:rsid w:val="00775EBA"/>
    <w:rsid w:val="00776187"/>
    <w:rsid w:val="007771FA"/>
    <w:rsid w:val="007774DB"/>
    <w:rsid w:val="0077775C"/>
    <w:rsid w:val="00777BF1"/>
    <w:rsid w:val="00780774"/>
    <w:rsid w:val="00782E60"/>
    <w:rsid w:val="00782EE6"/>
    <w:rsid w:val="00783F21"/>
    <w:rsid w:val="007840D4"/>
    <w:rsid w:val="0078417F"/>
    <w:rsid w:val="007843AE"/>
    <w:rsid w:val="00784E9F"/>
    <w:rsid w:val="00785009"/>
    <w:rsid w:val="00785C2B"/>
    <w:rsid w:val="00786431"/>
    <w:rsid w:val="0078679D"/>
    <w:rsid w:val="00787C29"/>
    <w:rsid w:val="00787DB7"/>
    <w:rsid w:val="00790754"/>
    <w:rsid w:val="00791B0A"/>
    <w:rsid w:val="00792B6D"/>
    <w:rsid w:val="007939E1"/>
    <w:rsid w:val="00794D05"/>
    <w:rsid w:val="00794F8D"/>
    <w:rsid w:val="00795447"/>
    <w:rsid w:val="00795483"/>
    <w:rsid w:val="00795552"/>
    <w:rsid w:val="00796712"/>
    <w:rsid w:val="007969AB"/>
    <w:rsid w:val="007A0FCC"/>
    <w:rsid w:val="007A16C6"/>
    <w:rsid w:val="007A16E2"/>
    <w:rsid w:val="007A2D9A"/>
    <w:rsid w:val="007A344D"/>
    <w:rsid w:val="007A4893"/>
    <w:rsid w:val="007A5276"/>
    <w:rsid w:val="007A639A"/>
    <w:rsid w:val="007A66E8"/>
    <w:rsid w:val="007A7159"/>
    <w:rsid w:val="007A78C9"/>
    <w:rsid w:val="007A7A7B"/>
    <w:rsid w:val="007B05DF"/>
    <w:rsid w:val="007B06E2"/>
    <w:rsid w:val="007B09DC"/>
    <w:rsid w:val="007B1219"/>
    <w:rsid w:val="007B2E07"/>
    <w:rsid w:val="007B312E"/>
    <w:rsid w:val="007B3A99"/>
    <w:rsid w:val="007B6A5A"/>
    <w:rsid w:val="007B6C85"/>
    <w:rsid w:val="007B6D3E"/>
    <w:rsid w:val="007B6F43"/>
    <w:rsid w:val="007B7287"/>
    <w:rsid w:val="007B7391"/>
    <w:rsid w:val="007B7987"/>
    <w:rsid w:val="007B7B20"/>
    <w:rsid w:val="007C10A1"/>
    <w:rsid w:val="007C1ADA"/>
    <w:rsid w:val="007C231E"/>
    <w:rsid w:val="007C26AF"/>
    <w:rsid w:val="007C3360"/>
    <w:rsid w:val="007C3619"/>
    <w:rsid w:val="007C3646"/>
    <w:rsid w:val="007C485C"/>
    <w:rsid w:val="007C4EDE"/>
    <w:rsid w:val="007C51BD"/>
    <w:rsid w:val="007C570B"/>
    <w:rsid w:val="007C5A77"/>
    <w:rsid w:val="007C5CA5"/>
    <w:rsid w:val="007C7775"/>
    <w:rsid w:val="007C7C85"/>
    <w:rsid w:val="007D0AFA"/>
    <w:rsid w:val="007D101B"/>
    <w:rsid w:val="007D102A"/>
    <w:rsid w:val="007D1895"/>
    <w:rsid w:val="007D2515"/>
    <w:rsid w:val="007D27D2"/>
    <w:rsid w:val="007D2AC0"/>
    <w:rsid w:val="007D468A"/>
    <w:rsid w:val="007D5434"/>
    <w:rsid w:val="007D5D93"/>
    <w:rsid w:val="007D6F17"/>
    <w:rsid w:val="007D743B"/>
    <w:rsid w:val="007D75A7"/>
    <w:rsid w:val="007E0258"/>
    <w:rsid w:val="007E0684"/>
    <w:rsid w:val="007E094B"/>
    <w:rsid w:val="007E1904"/>
    <w:rsid w:val="007E2A4D"/>
    <w:rsid w:val="007E2AA5"/>
    <w:rsid w:val="007E2B7C"/>
    <w:rsid w:val="007E3C74"/>
    <w:rsid w:val="007E494C"/>
    <w:rsid w:val="007E569C"/>
    <w:rsid w:val="007E65D6"/>
    <w:rsid w:val="007E68E9"/>
    <w:rsid w:val="007E72BF"/>
    <w:rsid w:val="007E7F8D"/>
    <w:rsid w:val="007F00D4"/>
    <w:rsid w:val="007F08F9"/>
    <w:rsid w:val="007F0B41"/>
    <w:rsid w:val="007F1261"/>
    <w:rsid w:val="007F146B"/>
    <w:rsid w:val="007F203A"/>
    <w:rsid w:val="007F3820"/>
    <w:rsid w:val="007F3A84"/>
    <w:rsid w:val="007F49F2"/>
    <w:rsid w:val="007F5085"/>
    <w:rsid w:val="007F5F05"/>
    <w:rsid w:val="007F675F"/>
    <w:rsid w:val="007F684C"/>
    <w:rsid w:val="007F7433"/>
    <w:rsid w:val="007F7737"/>
    <w:rsid w:val="007F79C3"/>
    <w:rsid w:val="007F7AB3"/>
    <w:rsid w:val="008000F9"/>
    <w:rsid w:val="008001E7"/>
    <w:rsid w:val="00800D68"/>
    <w:rsid w:val="008010D1"/>
    <w:rsid w:val="008011D7"/>
    <w:rsid w:val="00801B86"/>
    <w:rsid w:val="0080203E"/>
    <w:rsid w:val="008023F3"/>
    <w:rsid w:val="00802EBC"/>
    <w:rsid w:val="00803566"/>
    <w:rsid w:val="00803B03"/>
    <w:rsid w:val="00803CB3"/>
    <w:rsid w:val="008042E5"/>
    <w:rsid w:val="0080475B"/>
    <w:rsid w:val="0080539F"/>
    <w:rsid w:val="008067BC"/>
    <w:rsid w:val="008100EC"/>
    <w:rsid w:val="00810334"/>
    <w:rsid w:val="00810826"/>
    <w:rsid w:val="008112BA"/>
    <w:rsid w:val="00811425"/>
    <w:rsid w:val="00811895"/>
    <w:rsid w:val="0081349D"/>
    <w:rsid w:val="00813C43"/>
    <w:rsid w:val="008143F1"/>
    <w:rsid w:val="008146E7"/>
    <w:rsid w:val="0081470C"/>
    <w:rsid w:val="00814824"/>
    <w:rsid w:val="00814C72"/>
    <w:rsid w:val="00815811"/>
    <w:rsid w:val="00815F9C"/>
    <w:rsid w:val="00821865"/>
    <w:rsid w:val="00821877"/>
    <w:rsid w:val="008218D0"/>
    <w:rsid w:val="008219DA"/>
    <w:rsid w:val="00821F83"/>
    <w:rsid w:val="008220E4"/>
    <w:rsid w:val="008223D5"/>
    <w:rsid w:val="0082320C"/>
    <w:rsid w:val="008235BF"/>
    <w:rsid w:val="00824813"/>
    <w:rsid w:val="008265FA"/>
    <w:rsid w:val="00827589"/>
    <w:rsid w:val="0082767A"/>
    <w:rsid w:val="00827E7B"/>
    <w:rsid w:val="00831A73"/>
    <w:rsid w:val="00832DC4"/>
    <w:rsid w:val="00832EED"/>
    <w:rsid w:val="00832F92"/>
    <w:rsid w:val="00833124"/>
    <w:rsid w:val="0083341C"/>
    <w:rsid w:val="00834151"/>
    <w:rsid w:val="008353A8"/>
    <w:rsid w:val="0083572E"/>
    <w:rsid w:val="00835D3E"/>
    <w:rsid w:val="00835FFC"/>
    <w:rsid w:val="00836037"/>
    <w:rsid w:val="0083666C"/>
    <w:rsid w:val="00836F6E"/>
    <w:rsid w:val="008370CA"/>
    <w:rsid w:val="0083759A"/>
    <w:rsid w:val="0083788A"/>
    <w:rsid w:val="00841F95"/>
    <w:rsid w:val="00841FBC"/>
    <w:rsid w:val="00842F8C"/>
    <w:rsid w:val="0084384B"/>
    <w:rsid w:val="00843AEE"/>
    <w:rsid w:val="00843B81"/>
    <w:rsid w:val="00843EEC"/>
    <w:rsid w:val="008449E1"/>
    <w:rsid w:val="00846B6A"/>
    <w:rsid w:val="00847173"/>
    <w:rsid w:val="00847985"/>
    <w:rsid w:val="00847CB8"/>
    <w:rsid w:val="008500AC"/>
    <w:rsid w:val="00850B56"/>
    <w:rsid w:val="008520AC"/>
    <w:rsid w:val="008528FB"/>
    <w:rsid w:val="00852963"/>
    <w:rsid w:val="00853C80"/>
    <w:rsid w:val="00854D16"/>
    <w:rsid w:val="008554B3"/>
    <w:rsid w:val="00855C96"/>
    <w:rsid w:val="00856AA6"/>
    <w:rsid w:val="00856BFC"/>
    <w:rsid w:val="00856F19"/>
    <w:rsid w:val="00857459"/>
    <w:rsid w:val="00860858"/>
    <w:rsid w:val="00860E1C"/>
    <w:rsid w:val="008610B8"/>
    <w:rsid w:val="008616BE"/>
    <w:rsid w:val="00861809"/>
    <w:rsid w:val="008629F0"/>
    <w:rsid w:val="00862FD3"/>
    <w:rsid w:val="00862FDB"/>
    <w:rsid w:val="00863018"/>
    <w:rsid w:val="00863795"/>
    <w:rsid w:val="00863A00"/>
    <w:rsid w:val="00863CCF"/>
    <w:rsid w:val="00863DEE"/>
    <w:rsid w:val="0086445B"/>
    <w:rsid w:val="008645DD"/>
    <w:rsid w:val="008648A3"/>
    <w:rsid w:val="00864B6C"/>
    <w:rsid w:val="00865520"/>
    <w:rsid w:val="00865689"/>
    <w:rsid w:val="008661C9"/>
    <w:rsid w:val="00866520"/>
    <w:rsid w:val="008672B1"/>
    <w:rsid w:val="008674AC"/>
    <w:rsid w:val="00867AEC"/>
    <w:rsid w:val="0087076B"/>
    <w:rsid w:val="00870D4C"/>
    <w:rsid w:val="00872041"/>
    <w:rsid w:val="00872313"/>
    <w:rsid w:val="008725B9"/>
    <w:rsid w:val="0087364D"/>
    <w:rsid w:val="0087582B"/>
    <w:rsid w:val="00875B91"/>
    <w:rsid w:val="00875E00"/>
    <w:rsid w:val="00876374"/>
    <w:rsid w:val="00876BE3"/>
    <w:rsid w:val="00876D44"/>
    <w:rsid w:val="00877417"/>
    <w:rsid w:val="008775F1"/>
    <w:rsid w:val="00880650"/>
    <w:rsid w:val="00880E6A"/>
    <w:rsid w:val="00883315"/>
    <w:rsid w:val="00883656"/>
    <w:rsid w:val="0088388E"/>
    <w:rsid w:val="00883A89"/>
    <w:rsid w:val="00883EA9"/>
    <w:rsid w:val="00884549"/>
    <w:rsid w:val="00884E64"/>
    <w:rsid w:val="008850CA"/>
    <w:rsid w:val="008860C9"/>
    <w:rsid w:val="00887553"/>
    <w:rsid w:val="008875B0"/>
    <w:rsid w:val="00887756"/>
    <w:rsid w:val="00890404"/>
    <w:rsid w:val="00890CAD"/>
    <w:rsid w:val="00891F80"/>
    <w:rsid w:val="00892878"/>
    <w:rsid w:val="00893383"/>
    <w:rsid w:val="008933D0"/>
    <w:rsid w:val="0089384B"/>
    <w:rsid w:val="00893D17"/>
    <w:rsid w:val="00893FE7"/>
    <w:rsid w:val="00894827"/>
    <w:rsid w:val="00895403"/>
    <w:rsid w:val="008956ED"/>
    <w:rsid w:val="00896258"/>
    <w:rsid w:val="00896504"/>
    <w:rsid w:val="00896745"/>
    <w:rsid w:val="008A0103"/>
    <w:rsid w:val="008A03A4"/>
    <w:rsid w:val="008A0A17"/>
    <w:rsid w:val="008A0E3B"/>
    <w:rsid w:val="008A1261"/>
    <w:rsid w:val="008A24A7"/>
    <w:rsid w:val="008A38A4"/>
    <w:rsid w:val="008A3C80"/>
    <w:rsid w:val="008A4B88"/>
    <w:rsid w:val="008A5E32"/>
    <w:rsid w:val="008A6208"/>
    <w:rsid w:val="008A66E6"/>
    <w:rsid w:val="008A6AFD"/>
    <w:rsid w:val="008A6D6F"/>
    <w:rsid w:val="008A74EC"/>
    <w:rsid w:val="008A79E3"/>
    <w:rsid w:val="008A7B54"/>
    <w:rsid w:val="008B0643"/>
    <w:rsid w:val="008B1E96"/>
    <w:rsid w:val="008B207E"/>
    <w:rsid w:val="008B29D4"/>
    <w:rsid w:val="008B2D35"/>
    <w:rsid w:val="008B2D90"/>
    <w:rsid w:val="008B30D1"/>
    <w:rsid w:val="008B4130"/>
    <w:rsid w:val="008B47B0"/>
    <w:rsid w:val="008B4B64"/>
    <w:rsid w:val="008B4FF5"/>
    <w:rsid w:val="008B51E4"/>
    <w:rsid w:val="008B54D9"/>
    <w:rsid w:val="008B5783"/>
    <w:rsid w:val="008B5CEA"/>
    <w:rsid w:val="008B6402"/>
    <w:rsid w:val="008B7185"/>
    <w:rsid w:val="008B796C"/>
    <w:rsid w:val="008C05DB"/>
    <w:rsid w:val="008C135D"/>
    <w:rsid w:val="008C2211"/>
    <w:rsid w:val="008C2557"/>
    <w:rsid w:val="008C2789"/>
    <w:rsid w:val="008C32E1"/>
    <w:rsid w:val="008C36EE"/>
    <w:rsid w:val="008C3AC8"/>
    <w:rsid w:val="008C3BA6"/>
    <w:rsid w:val="008C3D90"/>
    <w:rsid w:val="008C603F"/>
    <w:rsid w:val="008C6B5C"/>
    <w:rsid w:val="008C7FA5"/>
    <w:rsid w:val="008D1808"/>
    <w:rsid w:val="008D1A57"/>
    <w:rsid w:val="008D2334"/>
    <w:rsid w:val="008D5242"/>
    <w:rsid w:val="008D75F5"/>
    <w:rsid w:val="008D7AF8"/>
    <w:rsid w:val="008E11C3"/>
    <w:rsid w:val="008E176A"/>
    <w:rsid w:val="008E22A3"/>
    <w:rsid w:val="008E36EE"/>
    <w:rsid w:val="008E3D85"/>
    <w:rsid w:val="008E437A"/>
    <w:rsid w:val="008E47E9"/>
    <w:rsid w:val="008E4D33"/>
    <w:rsid w:val="008E51BA"/>
    <w:rsid w:val="008E52B4"/>
    <w:rsid w:val="008E53F0"/>
    <w:rsid w:val="008E5F15"/>
    <w:rsid w:val="008E60C1"/>
    <w:rsid w:val="008E646B"/>
    <w:rsid w:val="008E647E"/>
    <w:rsid w:val="008E64EB"/>
    <w:rsid w:val="008E6E0C"/>
    <w:rsid w:val="008E79F5"/>
    <w:rsid w:val="008E7B66"/>
    <w:rsid w:val="008E7EF3"/>
    <w:rsid w:val="008F05CA"/>
    <w:rsid w:val="008F08FF"/>
    <w:rsid w:val="008F1C16"/>
    <w:rsid w:val="008F1DF9"/>
    <w:rsid w:val="008F2057"/>
    <w:rsid w:val="008F23D4"/>
    <w:rsid w:val="008F297F"/>
    <w:rsid w:val="008F2B7D"/>
    <w:rsid w:val="008F3130"/>
    <w:rsid w:val="008F3CC7"/>
    <w:rsid w:val="008F5169"/>
    <w:rsid w:val="008F5328"/>
    <w:rsid w:val="008F5C79"/>
    <w:rsid w:val="008F71C5"/>
    <w:rsid w:val="008F79D5"/>
    <w:rsid w:val="00900449"/>
    <w:rsid w:val="00900BC6"/>
    <w:rsid w:val="00900F3F"/>
    <w:rsid w:val="00901103"/>
    <w:rsid w:val="009012F2"/>
    <w:rsid w:val="00901A7F"/>
    <w:rsid w:val="00902802"/>
    <w:rsid w:val="0090310B"/>
    <w:rsid w:val="009035E6"/>
    <w:rsid w:val="009046A3"/>
    <w:rsid w:val="009047AB"/>
    <w:rsid w:val="0090480D"/>
    <w:rsid w:val="00904CE3"/>
    <w:rsid w:val="0090518F"/>
    <w:rsid w:val="0090534A"/>
    <w:rsid w:val="00905367"/>
    <w:rsid w:val="00905E9A"/>
    <w:rsid w:val="00906978"/>
    <w:rsid w:val="00910625"/>
    <w:rsid w:val="009108D5"/>
    <w:rsid w:val="0091149E"/>
    <w:rsid w:val="00911F53"/>
    <w:rsid w:val="00913ED6"/>
    <w:rsid w:val="00915F23"/>
    <w:rsid w:val="009170E2"/>
    <w:rsid w:val="00917B72"/>
    <w:rsid w:val="00920FDD"/>
    <w:rsid w:val="00921796"/>
    <w:rsid w:val="0092206D"/>
    <w:rsid w:val="00922B8F"/>
    <w:rsid w:val="00922DB3"/>
    <w:rsid w:val="00923D9E"/>
    <w:rsid w:val="00924093"/>
    <w:rsid w:val="00924510"/>
    <w:rsid w:val="009245FF"/>
    <w:rsid w:val="00924BE5"/>
    <w:rsid w:val="00925938"/>
    <w:rsid w:val="00925E1B"/>
    <w:rsid w:val="009268FD"/>
    <w:rsid w:val="009270BE"/>
    <w:rsid w:val="0092721E"/>
    <w:rsid w:val="00927369"/>
    <w:rsid w:val="00927D68"/>
    <w:rsid w:val="0093133E"/>
    <w:rsid w:val="00931596"/>
    <w:rsid w:val="00931AF1"/>
    <w:rsid w:val="009321F7"/>
    <w:rsid w:val="00932B16"/>
    <w:rsid w:val="00932BB2"/>
    <w:rsid w:val="0093404B"/>
    <w:rsid w:val="00934671"/>
    <w:rsid w:val="009353E3"/>
    <w:rsid w:val="00936CC1"/>
    <w:rsid w:val="009370E9"/>
    <w:rsid w:val="009372FC"/>
    <w:rsid w:val="009373BB"/>
    <w:rsid w:val="00937E17"/>
    <w:rsid w:val="00940062"/>
    <w:rsid w:val="0094068D"/>
    <w:rsid w:val="00940AEA"/>
    <w:rsid w:val="00940C10"/>
    <w:rsid w:val="0094283D"/>
    <w:rsid w:val="00942A92"/>
    <w:rsid w:val="00942D58"/>
    <w:rsid w:val="009430B9"/>
    <w:rsid w:val="00943A72"/>
    <w:rsid w:val="00944DDE"/>
    <w:rsid w:val="009450AD"/>
    <w:rsid w:val="00945329"/>
    <w:rsid w:val="00945D8D"/>
    <w:rsid w:val="00946B2A"/>
    <w:rsid w:val="00946E18"/>
    <w:rsid w:val="009505DB"/>
    <w:rsid w:val="009505E6"/>
    <w:rsid w:val="00950845"/>
    <w:rsid w:val="009508D9"/>
    <w:rsid w:val="00950E84"/>
    <w:rsid w:val="00954973"/>
    <w:rsid w:val="00954C03"/>
    <w:rsid w:val="00955967"/>
    <w:rsid w:val="00957250"/>
    <w:rsid w:val="00957910"/>
    <w:rsid w:val="00957F6B"/>
    <w:rsid w:val="00957FDD"/>
    <w:rsid w:val="00957FF2"/>
    <w:rsid w:val="00960075"/>
    <w:rsid w:val="009603F8"/>
    <w:rsid w:val="00960485"/>
    <w:rsid w:val="00960A43"/>
    <w:rsid w:val="00960C1A"/>
    <w:rsid w:val="00960F14"/>
    <w:rsid w:val="00961916"/>
    <w:rsid w:val="00961FB9"/>
    <w:rsid w:val="00962125"/>
    <w:rsid w:val="00962457"/>
    <w:rsid w:val="00962AB8"/>
    <w:rsid w:val="00962CBD"/>
    <w:rsid w:val="00964044"/>
    <w:rsid w:val="009644C1"/>
    <w:rsid w:val="00964743"/>
    <w:rsid w:val="00964AAE"/>
    <w:rsid w:val="00964F8C"/>
    <w:rsid w:val="0096576F"/>
    <w:rsid w:val="00965C00"/>
    <w:rsid w:val="00966235"/>
    <w:rsid w:val="009662FD"/>
    <w:rsid w:val="0096672A"/>
    <w:rsid w:val="009678CD"/>
    <w:rsid w:val="00967BB2"/>
    <w:rsid w:val="00970409"/>
    <w:rsid w:val="009706AF"/>
    <w:rsid w:val="00970717"/>
    <w:rsid w:val="009710CA"/>
    <w:rsid w:val="009729CA"/>
    <w:rsid w:val="00972CFF"/>
    <w:rsid w:val="0097308C"/>
    <w:rsid w:val="00973D2B"/>
    <w:rsid w:val="00973DB7"/>
    <w:rsid w:val="00974B6B"/>
    <w:rsid w:val="00975A2D"/>
    <w:rsid w:val="009761FC"/>
    <w:rsid w:val="009766A1"/>
    <w:rsid w:val="009774AF"/>
    <w:rsid w:val="00977719"/>
    <w:rsid w:val="00980029"/>
    <w:rsid w:val="0098037A"/>
    <w:rsid w:val="009805BC"/>
    <w:rsid w:val="009809A3"/>
    <w:rsid w:val="009811A9"/>
    <w:rsid w:val="00981D56"/>
    <w:rsid w:val="00982280"/>
    <w:rsid w:val="00983CA9"/>
    <w:rsid w:val="00984DA4"/>
    <w:rsid w:val="00984DEB"/>
    <w:rsid w:val="009852FD"/>
    <w:rsid w:val="00985521"/>
    <w:rsid w:val="009864E1"/>
    <w:rsid w:val="00987C4C"/>
    <w:rsid w:val="00990055"/>
    <w:rsid w:val="0099117A"/>
    <w:rsid w:val="00991C62"/>
    <w:rsid w:val="0099423B"/>
    <w:rsid w:val="009946A9"/>
    <w:rsid w:val="00994791"/>
    <w:rsid w:val="00994C26"/>
    <w:rsid w:val="00994DF1"/>
    <w:rsid w:val="00995809"/>
    <w:rsid w:val="009968D1"/>
    <w:rsid w:val="0099691E"/>
    <w:rsid w:val="009970BB"/>
    <w:rsid w:val="00997467"/>
    <w:rsid w:val="0099752F"/>
    <w:rsid w:val="009977B8"/>
    <w:rsid w:val="009A03C0"/>
    <w:rsid w:val="009A04E7"/>
    <w:rsid w:val="009A04F2"/>
    <w:rsid w:val="009A072C"/>
    <w:rsid w:val="009A11D2"/>
    <w:rsid w:val="009A2CCE"/>
    <w:rsid w:val="009A3141"/>
    <w:rsid w:val="009A3654"/>
    <w:rsid w:val="009A432C"/>
    <w:rsid w:val="009A4C6E"/>
    <w:rsid w:val="009A64FD"/>
    <w:rsid w:val="009A6A84"/>
    <w:rsid w:val="009A6C89"/>
    <w:rsid w:val="009B00C7"/>
    <w:rsid w:val="009B0A15"/>
    <w:rsid w:val="009B1B5F"/>
    <w:rsid w:val="009B1BEB"/>
    <w:rsid w:val="009B311A"/>
    <w:rsid w:val="009B33AC"/>
    <w:rsid w:val="009B3BE7"/>
    <w:rsid w:val="009B3E56"/>
    <w:rsid w:val="009B4BC1"/>
    <w:rsid w:val="009B5015"/>
    <w:rsid w:val="009B531E"/>
    <w:rsid w:val="009B5CE1"/>
    <w:rsid w:val="009B5F0C"/>
    <w:rsid w:val="009B6E55"/>
    <w:rsid w:val="009B712F"/>
    <w:rsid w:val="009B7B53"/>
    <w:rsid w:val="009C0B8C"/>
    <w:rsid w:val="009C1CE3"/>
    <w:rsid w:val="009C3D93"/>
    <w:rsid w:val="009C3DC4"/>
    <w:rsid w:val="009C470E"/>
    <w:rsid w:val="009C47A1"/>
    <w:rsid w:val="009C4ACB"/>
    <w:rsid w:val="009C57B2"/>
    <w:rsid w:val="009C756E"/>
    <w:rsid w:val="009D044B"/>
    <w:rsid w:val="009D18C7"/>
    <w:rsid w:val="009D20A6"/>
    <w:rsid w:val="009D242C"/>
    <w:rsid w:val="009D2E45"/>
    <w:rsid w:val="009D3EC4"/>
    <w:rsid w:val="009D645B"/>
    <w:rsid w:val="009E0139"/>
    <w:rsid w:val="009E047E"/>
    <w:rsid w:val="009E196F"/>
    <w:rsid w:val="009E1CD6"/>
    <w:rsid w:val="009E1FD5"/>
    <w:rsid w:val="009E224B"/>
    <w:rsid w:val="009E2F23"/>
    <w:rsid w:val="009E4195"/>
    <w:rsid w:val="009E4509"/>
    <w:rsid w:val="009E52C6"/>
    <w:rsid w:val="009E6562"/>
    <w:rsid w:val="009E65C5"/>
    <w:rsid w:val="009E7A6B"/>
    <w:rsid w:val="009E7C8D"/>
    <w:rsid w:val="009F1901"/>
    <w:rsid w:val="009F22E0"/>
    <w:rsid w:val="009F3034"/>
    <w:rsid w:val="009F314E"/>
    <w:rsid w:val="009F33E7"/>
    <w:rsid w:val="009F49FA"/>
    <w:rsid w:val="009F5118"/>
    <w:rsid w:val="009F5125"/>
    <w:rsid w:val="009F69AF"/>
    <w:rsid w:val="009F6E6E"/>
    <w:rsid w:val="009F798A"/>
    <w:rsid w:val="00A0025E"/>
    <w:rsid w:val="00A00326"/>
    <w:rsid w:val="00A0106F"/>
    <w:rsid w:val="00A0109B"/>
    <w:rsid w:val="00A01219"/>
    <w:rsid w:val="00A015B3"/>
    <w:rsid w:val="00A01ACC"/>
    <w:rsid w:val="00A01C83"/>
    <w:rsid w:val="00A034DB"/>
    <w:rsid w:val="00A03791"/>
    <w:rsid w:val="00A0400E"/>
    <w:rsid w:val="00A0419B"/>
    <w:rsid w:val="00A041F7"/>
    <w:rsid w:val="00A056DA"/>
    <w:rsid w:val="00A05CAC"/>
    <w:rsid w:val="00A05D88"/>
    <w:rsid w:val="00A06218"/>
    <w:rsid w:val="00A063B4"/>
    <w:rsid w:val="00A0689E"/>
    <w:rsid w:val="00A071C3"/>
    <w:rsid w:val="00A10357"/>
    <w:rsid w:val="00A119BF"/>
    <w:rsid w:val="00A1300A"/>
    <w:rsid w:val="00A13107"/>
    <w:rsid w:val="00A13567"/>
    <w:rsid w:val="00A14542"/>
    <w:rsid w:val="00A1502F"/>
    <w:rsid w:val="00A15D3E"/>
    <w:rsid w:val="00A16063"/>
    <w:rsid w:val="00A16277"/>
    <w:rsid w:val="00A163C6"/>
    <w:rsid w:val="00A16CB9"/>
    <w:rsid w:val="00A16DAD"/>
    <w:rsid w:val="00A17134"/>
    <w:rsid w:val="00A206E4"/>
    <w:rsid w:val="00A22393"/>
    <w:rsid w:val="00A230F1"/>
    <w:rsid w:val="00A2335A"/>
    <w:rsid w:val="00A23944"/>
    <w:rsid w:val="00A249B4"/>
    <w:rsid w:val="00A24F71"/>
    <w:rsid w:val="00A25602"/>
    <w:rsid w:val="00A25C15"/>
    <w:rsid w:val="00A27149"/>
    <w:rsid w:val="00A27E0E"/>
    <w:rsid w:val="00A303C4"/>
    <w:rsid w:val="00A3040E"/>
    <w:rsid w:val="00A30F0E"/>
    <w:rsid w:val="00A32075"/>
    <w:rsid w:val="00A32576"/>
    <w:rsid w:val="00A3261D"/>
    <w:rsid w:val="00A33FD6"/>
    <w:rsid w:val="00A344AE"/>
    <w:rsid w:val="00A3455D"/>
    <w:rsid w:val="00A34DF3"/>
    <w:rsid w:val="00A3587D"/>
    <w:rsid w:val="00A36354"/>
    <w:rsid w:val="00A36FF4"/>
    <w:rsid w:val="00A401C3"/>
    <w:rsid w:val="00A415EC"/>
    <w:rsid w:val="00A41952"/>
    <w:rsid w:val="00A4346C"/>
    <w:rsid w:val="00A43876"/>
    <w:rsid w:val="00A43B73"/>
    <w:rsid w:val="00A43FB8"/>
    <w:rsid w:val="00A442ED"/>
    <w:rsid w:val="00A44781"/>
    <w:rsid w:val="00A45737"/>
    <w:rsid w:val="00A45768"/>
    <w:rsid w:val="00A46765"/>
    <w:rsid w:val="00A46A14"/>
    <w:rsid w:val="00A46BDC"/>
    <w:rsid w:val="00A479DD"/>
    <w:rsid w:val="00A50731"/>
    <w:rsid w:val="00A50F01"/>
    <w:rsid w:val="00A51557"/>
    <w:rsid w:val="00A515FE"/>
    <w:rsid w:val="00A51D29"/>
    <w:rsid w:val="00A527A3"/>
    <w:rsid w:val="00A52DF9"/>
    <w:rsid w:val="00A52E39"/>
    <w:rsid w:val="00A534C9"/>
    <w:rsid w:val="00A53B01"/>
    <w:rsid w:val="00A540E4"/>
    <w:rsid w:val="00A54B15"/>
    <w:rsid w:val="00A55ED8"/>
    <w:rsid w:val="00A562A7"/>
    <w:rsid w:val="00A567BF"/>
    <w:rsid w:val="00A56D62"/>
    <w:rsid w:val="00A60075"/>
    <w:rsid w:val="00A60397"/>
    <w:rsid w:val="00A60631"/>
    <w:rsid w:val="00A60BE8"/>
    <w:rsid w:val="00A613CA"/>
    <w:rsid w:val="00A61EF0"/>
    <w:rsid w:val="00A622AD"/>
    <w:rsid w:val="00A62562"/>
    <w:rsid w:val="00A6307B"/>
    <w:rsid w:val="00A63446"/>
    <w:rsid w:val="00A64B45"/>
    <w:rsid w:val="00A6505F"/>
    <w:rsid w:val="00A65152"/>
    <w:rsid w:val="00A659A8"/>
    <w:rsid w:val="00A65FEF"/>
    <w:rsid w:val="00A6608B"/>
    <w:rsid w:val="00A66184"/>
    <w:rsid w:val="00A67A4C"/>
    <w:rsid w:val="00A70112"/>
    <w:rsid w:val="00A70667"/>
    <w:rsid w:val="00A71F1A"/>
    <w:rsid w:val="00A720E3"/>
    <w:rsid w:val="00A724E6"/>
    <w:rsid w:val="00A72560"/>
    <w:rsid w:val="00A729E6"/>
    <w:rsid w:val="00A7373F"/>
    <w:rsid w:val="00A737CF"/>
    <w:rsid w:val="00A73CA5"/>
    <w:rsid w:val="00A741B7"/>
    <w:rsid w:val="00A7476B"/>
    <w:rsid w:val="00A747D2"/>
    <w:rsid w:val="00A74BEC"/>
    <w:rsid w:val="00A74E0D"/>
    <w:rsid w:val="00A7543E"/>
    <w:rsid w:val="00A759A8"/>
    <w:rsid w:val="00A76499"/>
    <w:rsid w:val="00A80197"/>
    <w:rsid w:val="00A803E7"/>
    <w:rsid w:val="00A81D49"/>
    <w:rsid w:val="00A8206F"/>
    <w:rsid w:val="00A8227D"/>
    <w:rsid w:val="00A8245E"/>
    <w:rsid w:val="00A825E4"/>
    <w:rsid w:val="00A84AB4"/>
    <w:rsid w:val="00A85740"/>
    <w:rsid w:val="00A85AD5"/>
    <w:rsid w:val="00A85D1F"/>
    <w:rsid w:val="00A860C9"/>
    <w:rsid w:val="00A864E5"/>
    <w:rsid w:val="00A8674F"/>
    <w:rsid w:val="00A8682C"/>
    <w:rsid w:val="00A86879"/>
    <w:rsid w:val="00A86935"/>
    <w:rsid w:val="00A874B4"/>
    <w:rsid w:val="00A9008E"/>
    <w:rsid w:val="00A90962"/>
    <w:rsid w:val="00A90CEA"/>
    <w:rsid w:val="00A92896"/>
    <w:rsid w:val="00A9290C"/>
    <w:rsid w:val="00A92B82"/>
    <w:rsid w:val="00A939DF"/>
    <w:rsid w:val="00A95115"/>
    <w:rsid w:val="00A9566C"/>
    <w:rsid w:val="00A95BBC"/>
    <w:rsid w:val="00A96C65"/>
    <w:rsid w:val="00A96C72"/>
    <w:rsid w:val="00A977AB"/>
    <w:rsid w:val="00A97A43"/>
    <w:rsid w:val="00A97D75"/>
    <w:rsid w:val="00A97EC2"/>
    <w:rsid w:val="00AA166A"/>
    <w:rsid w:val="00AA1F65"/>
    <w:rsid w:val="00AA23ED"/>
    <w:rsid w:val="00AA2695"/>
    <w:rsid w:val="00AA2AAA"/>
    <w:rsid w:val="00AA3CDB"/>
    <w:rsid w:val="00AA464A"/>
    <w:rsid w:val="00AA5555"/>
    <w:rsid w:val="00AA555B"/>
    <w:rsid w:val="00AA6F8A"/>
    <w:rsid w:val="00AA6F8E"/>
    <w:rsid w:val="00AA75EC"/>
    <w:rsid w:val="00AA7F35"/>
    <w:rsid w:val="00AB07EF"/>
    <w:rsid w:val="00AB16DC"/>
    <w:rsid w:val="00AB20C3"/>
    <w:rsid w:val="00AB2258"/>
    <w:rsid w:val="00AB2906"/>
    <w:rsid w:val="00AB3132"/>
    <w:rsid w:val="00AB3A14"/>
    <w:rsid w:val="00AB3BA2"/>
    <w:rsid w:val="00AB3DB0"/>
    <w:rsid w:val="00AB46C4"/>
    <w:rsid w:val="00AB4A1A"/>
    <w:rsid w:val="00AB51F2"/>
    <w:rsid w:val="00AB5C8A"/>
    <w:rsid w:val="00AB6720"/>
    <w:rsid w:val="00AB6E8C"/>
    <w:rsid w:val="00AB7266"/>
    <w:rsid w:val="00AC0584"/>
    <w:rsid w:val="00AC0AED"/>
    <w:rsid w:val="00AC0B4F"/>
    <w:rsid w:val="00AC0D8B"/>
    <w:rsid w:val="00AC0DEE"/>
    <w:rsid w:val="00AC175B"/>
    <w:rsid w:val="00AC2986"/>
    <w:rsid w:val="00AC2F58"/>
    <w:rsid w:val="00AC3F99"/>
    <w:rsid w:val="00AC48BE"/>
    <w:rsid w:val="00AC4EC9"/>
    <w:rsid w:val="00AC5A2F"/>
    <w:rsid w:val="00AC5D15"/>
    <w:rsid w:val="00AC6B66"/>
    <w:rsid w:val="00AC72C0"/>
    <w:rsid w:val="00AC772A"/>
    <w:rsid w:val="00AD0709"/>
    <w:rsid w:val="00AD08F2"/>
    <w:rsid w:val="00AD12C3"/>
    <w:rsid w:val="00AD33C1"/>
    <w:rsid w:val="00AD360D"/>
    <w:rsid w:val="00AD435D"/>
    <w:rsid w:val="00AD43F8"/>
    <w:rsid w:val="00AD4DB4"/>
    <w:rsid w:val="00AD606D"/>
    <w:rsid w:val="00AD6E85"/>
    <w:rsid w:val="00AE04E8"/>
    <w:rsid w:val="00AE066E"/>
    <w:rsid w:val="00AE1E16"/>
    <w:rsid w:val="00AE222E"/>
    <w:rsid w:val="00AE4D45"/>
    <w:rsid w:val="00AE6552"/>
    <w:rsid w:val="00AE6DD4"/>
    <w:rsid w:val="00AE6E14"/>
    <w:rsid w:val="00AE77E7"/>
    <w:rsid w:val="00AE79B1"/>
    <w:rsid w:val="00AF1525"/>
    <w:rsid w:val="00AF15DF"/>
    <w:rsid w:val="00AF28DC"/>
    <w:rsid w:val="00AF3878"/>
    <w:rsid w:val="00AF445A"/>
    <w:rsid w:val="00AF619D"/>
    <w:rsid w:val="00AF64F3"/>
    <w:rsid w:val="00AF6719"/>
    <w:rsid w:val="00AF6F20"/>
    <w:rsid w:val="00AF7166"/>
    <w:rsid w:val="00AF7FCD"/>
    <w:rsid w:val="00B007B6"/>
    <w:rsid w:val="00B00E70"/>
    <w:rsid w:val="00B025EE"/>
    <w:rsid w:val="00B034ED"/>
    <w:rsid w:val="00B03B7C"/>
    <w:rsid w:val="00B03B84"/>
    <w:rsid w:val="00B03B9C"/>
    <w:rsid w:val="00B03C3D"/>
    <w:rsid w:val="00B04875"/>
    <w:rsid w:val="00B04935"/>
    <w:rsid w:val="00B05360"/>
    <w:rsid w:val="00B059F3"/>
    <w:rsid w:val="00B06278"/>
    <w:rsid w:val="00B06C51"/>
    <w:rsid w:val="00B0763C"/>
    <w:rsid w:val="00B07849"/>
    <w:rsid w:val="00B07FB6"/>
    <w:rsid w:val="00B10188"/>
    <w:rsid w:val="00B1086C"/>
    <w:rsid w:val="00B10A25"/>
    <w:rsid w:val="00B10EE3"/>
    <w:rsid w:val="00B10FC6"/>
    <w:rsid w:val="00B11FF6"/>
    <w:rsid w:val="00B12686"/>
    <w:rsid w:val="00B12AB4"/>
    <w:rsid w:val="00B13101"/>
    <w:rsid w:val="00B1421E"/>
    <w:rsid w:val="00B14B68"/>
    <w:rsid w:val="00B152B3"/>
    <w:rsid w:val="00B152DB"/>
    <w:rsid w:val="00B157F9"/>
    <w:rsid w:val="00B15E87"/>
    <w:rsid w:val="00B1616A"/>
    <w:rsid w:val="00B16A26"/>
    <w:rsid w:val="00B170DD"/>
    <w:rsid w:val="00B170E4"/>
    <w:rsid w:val="00B17247"/>
    <w:rsid w:val="00B1791A"/>
    <w:rsid w:val="00B17BD1"/>
    <w:rsid w:val="00B17EEF"/>
    <w:rsid w:val="00B2004E"/>
    <w:rsid w:val="00B206F0"/>
    <w:rsid w:val="00B210EB"/>
    <w:rsid w:val="00B21DD0"/>
    <w:rsid w:val="00B21E44"/>
    <w:rsid w:val="00B22246"/>
    <w:rsid w:val="00B23168"/>
    <w:rsid w:val="00B23181"/>
    <w:rsid w:val="00B23595"/>
    <w:rsid w:val="00B238A1"/>
    <w:rsid w:val="00B23F63"/>
    <w:rsid w:val="00B24214"/>
    <w:rsid w:val="00B25A9F"/>
    <w:rsid w:val="00B2719D"/>
    <w:rsid w:val="00B277AF"/>
    <w:rsid w:val="00B305F9"/>
    <w:rsid w:val="00B332B5"/>
    <w:rsid w:val="00B35681"/>
    <w:rsid w:val="00B3593D"/>
    <w:rsid w:val="00B3645B"/>
    <w:rsid w:val="00B3693B"/>
    <w:rsid w:val="00B37C99"/>
    <w:rsid w:val="00B40460"/>
    <w:rsid w:val="00B40816"/>
    <w:rsid w:val="00B424EB"/>
    <w:rsid w:val="00B429AD"/>
    <w:rsid w:val="00B433E0"/>
    <w:rsid w:val="00B43F43"/>
    <w:rsid w:val="00B43FE6"/>
    <w:rsid w:val="00B44F02"/>
    <w:rsid w:val="00B45B20"/>
    <w:rsid w:val="00B46895"/>
    <w:rsid w:val="00B4690B"/>
    <w:rsid w:val="00B46FA2"/>
    <w:rsid w:val="00B50084"/>
    <w:rsid w:val="00B505A6"/>
    <w:rsid w:val="00B50938"/>
    <w:rsid w:val="00B50978"/>
    <w:rsid w:val="00B511E4"/>
    <w:rsid w:val="00B5161C"/>
    <w:rsid w:val="00B52B30"/>
    <w:rsid w:val="00B535A7"/>
    <w:rsid w:val="00B54126"/>
    <w:rsid w:val="00B54815"/>
    <w:rsid w:val="00B55CAB"/>
    <w:rsid w:val="00B56F9F"/>
    <w:rsid w:val="00B576EA"/>
    <w:rsid w:val="00B57865"/>
    <w:rsid w:val="00B57906"/>
    <w:rsid w:val="00B57A1B"/>
    <w:rsid w:val="00B61140"/>
    <w:rsid w:val="00B61247"/>
    <w:rsid w:val="00B61529"/>
    <w:rsid w:val="00B6155B"/>
    <w:rsid w:val="00B61593"/>
    <w:rsid w:val="00B61F91"/>
    <w:rsid w:val="00B62212"/>
    <w:rsid w:val="00B6222C"/>
    <w:rsid w:val="00B6233C"/>
    <w:rsid w:val="00B62DA0"/>
    <w:rsid w:val="00B63069"/>
    <w:rsid w:val="00B635F5"/>
    <w:rsid w:val="00B63850"/>
    <w:rsid w:val="00B63C38"/>
    <w:rsid w:val="00B64037"/>
    <w:rsid w:val="00B64182"/>
    <w:rsid w:val="00B643D5"/>
    <w:rsid w:val="00B6530F"/>
    <w:rsid w:val="00B655FD"/>
    <w:rsid w:val="00B656AF"/>
    <w:rsid w:val="00B65A3D"/>
    <w:rsid w:val="00B66518"/>
    <w:rsid w:val="00B66CD4"/>
    <w:rsid w:val="00B706CD"/>
    <w:rsid w:val="00B707F5"/>
    <w:rsid w:val="00B71222"/>
    <w:rsid w:val="00B71A6B"/>
    <w:rsid w:val="00B722A6"/>
    <w:rsid w:val="00B7235C"/>
    <w:rsid w:val="00B723A0"/>
    <w:rsid w:val="00B724CC"/>
    <w:rsid w:val="00B73007"/>
    <w:rsid w:val="00B73061"/>
    <w:rsid w:val="00B7342E"/>
    <w:rsid w:val="00B735A9"/>
    <w:rsid w:val="00B7362E"/>
    <w:rsid w:val="00B737DB"/>
    <w:rsid w:val="00B76284"/>
    <w:rsid w:val="00B76EEB"/>
    <w:rsid w:val="00B774F9"/>
    <w:rsid w:val="00B77AE6"/>
    <w:rsid w:val="00B8033A"/>
    <w:rsid w:val="00B80F76"/>
    <w:rsid w:val="00B81949"/>
    <w:rsid w:val="00B82931"/>
    <w:rsid w:val="00B84122"/>
    <w:rsid w:val="00B84561"/>
    <w:rsid w:val="00B850B1"/>
    <w:rsid w:val="00B864FD"/>
    <w:rsid w:val="00B86D19"/>
    <w:rsid w:val="00B86FBB"/>
    <w:rsid w:val="00B87F24"/>
    <w:rsid w:val="00B901ED"/>
    <w:rsid w:val="00B90A99"/>
    <w:rsid w:val="00B90E21"/>
    <w:rsid w:val="00B91073"/>
    <w:rsid w:val="00B91F61"/>
    <w:rsid w:val="00B92058"/>
    <w:rsid w:val="00B92329"/>
    <w:rsid w:val="00B92DAF"/>
    <w:rsid w:val="00B93216"/>
    <w:rsid w:val="00B947FD"/>
    <w:rsid w:val="00B95316"/>
    <w:rsid w:val="00B9566A"/>
    <w:rsid w:val="00B959AA"/>
    <w:rsid w:val="00B95C12"/>
    <w:rsid w:val="00B97784"/>
    <w:rsid w:val="00B97963"/>
    <w:rsid w:val="00BA0044"/>
    <w:rsid w:val="00BA03BA"/>
    <w:rsid w:val="00BA1295"/>
    <w:rsid w:val="00BA1E8C"/>
    <w:rsid w:val="00BA28C1"/>
    <w:rsid w:val="00BA3C95"/>
    <w:rsid w:val="00BA3E2F"/>
    <w:rsid w:val="00BA41CC"/>
    <w:rsid w:val="00BA454E"/>
    <w:rsid w:val="00BA45C1"/>
    <w:rsid w:val="00BA485A"/>
    <w:rsid w:val="00BA4DEF"/>
    <w:rsid w:val="00BA5CB0"/>
    <w:rsid w:val="00BA7DC8"/>
    <w:rsid w:val="00BB0868"/>
    <w:rsid w:val="00BB0D9B"/>
    <w:rsid w:val="00BB0F75"/>
    <w:rsid w:val="00BB2881"/>
    <w:rsid w:val="00BB2EED"/>
    <w:rsid w:val="00BB3155"/>
    <w:rsid w:val="00BB35B1"/>
    <w:rsid w:val="00BB4112"/>
    <w:rsid w:val="00BB4350"/>
    <w:rsid w:val="00BB4370"/>
    <w:rsid w:val="00BB46FB"/>
    <w:rsid w:val="00BB4A05"/>
    <w:rsid w:val="00BB5DD1"/>
    <w:rsid w:val="00BB6A2B"/>
    <w:rsid w:val="00BB6FBC"/>
    <w:rsid w:val="00BC04C0"/>
    <w:rsid w:val="00BC07E2"/>
    <w:rsid w:val="00BC0A35"/>
    <w:rsid w:val="00BC12FC"/>
    <w:rsid w:val="00BC1886"/>
    <w:rsid w:val="00BC20D6"/>
    <w:rsid w:val="00BC25DC"/>
    <w:rsid w:val="00BC2C9C"/>
    <w:rsid w:val="00BC4460"/>
    <w:rsid w:val="00BC51BB"/>
    <w:rsid w:val="00BC5469"/>
    <w:rsid w:val="00BC6400"/>
    <w:rsid w:val="00BC7C61"/>
    <w:rsid w:val="00BD0685"/>
    <w:rsid w:val="00BD1231"/>
    <w:rsid w:val="00BD18DF"/>
    <w:rsid w:val="00BD1EE2"/>
    <w:rsid w:val="00BD2872"/>
    <w:rsid w:val="00BD3779"/>
    <w:rsid w:val="00BD4E46"/>
    <w:rsid w:val="00BD530C"/>
    <w:rsid w:val="00BD6564"/>
    <w:rsid w:val="00BD6624"/>
    <w:rsid w:val="00BD6CD2"/>
    <w:rsid w:val="00BD6D2D"/>
    <w:rsid w:val="00BD6EC0"/>
    <w:rsid w:val="00BD731F"/>
    <w:rsid w:val="00BD7715"/>
    <w:rsid w:val="00BD7A57"/>
    <w:rsid w:val="00BD7B5A"/>
    <w:rsid w:val="00BE0750"/>
    <w:rsid w:val="00BE13D2"/>
    <w:rsid w:val="00BE2309"/>
    <w:rsid w:val="00BE24DE"/>
    <w:rsid w:val="00BE440A"/>
    <w:rsid w:val="00BE46F9"/>
    <w:rsid w:val="00BE4FE1"/>
    <w:rsid w:val="00BE513D"/>
    <w:rsid w:val="00BE5227"/>
    <w:rsid w:val="00BE72B3"/>
    <w:rsid w:val="00BE74D0"/>
    <w:rsid w:val="00BE789F"/>
    <w:rsid w:val="00BF0D62"/>
    <w:rsid w:val="00BF0E09"/>
    <w:rsid w:val="00BF0F20"/>
    <w:rsid w:val="00BF1FFF"/>
    <w:rsid w:val="00BF2828"/>
    <w:rsid w:val="00BF2C83"/>
    <w:rsid w:val="00BF2CF6"/>
    <w:rsid w:val="00BF2D3D"/>
    <w:rsid w:val="00BF3830"/>
    <w:rsid w:val="00BF3E31"/>
    <w:rsid w:val="00BF43E0"/>
    <w:rsid w:val="00BF48A9"/>
    <w:rsid w:val="00BF4E20"/>
    <w:rsid w:val="00BF584E"/>
    <w:rsid w:val="00C005B8"/>
    <w:rsid w:val="00C007A7"/>
    <w:rsid w:val="00C0107C"/>
    <w:rsid w:val="00C01656"/>
    <w:rsid w:val="00C02E59"/>
    <w:rsid w:val="00C03404"/>
    <w:rsid w:val="00C035C3"/>
    <w:rsid w:val="00C03627"/>
    <w:rsid w:val="00C03DFB"/>
    <w:rsid w:val="00C043DC"/>
    <w:rsid w:val="00C0778A"/>
    <w:rsid w:val="00C077EA"/>
    <w:rsid w:val="00C077F0"/>
    <w:rsid w:val="00C07864"/>
    <w:rsid w:val="00C07879"/>
    <w:rsid w:val="00C07B29"/>
    <w:rsid w:val="00C1072E"/>
    <w:rsid w:val="00C10BE7"/>
    <w:rsid w:val="00C110D0"/>
    <w:rsid w:val="00C11486"/>
    <w:rsid w:val="00C1307C"/>
    <w:rsid w:val="00C134B8"/>
    <w:rsid w:val="00C13D03"/>
    <w:rsid w:val="00C13F76"/>
    <w:rsid w:val="00C140CB"/>
    <w:rsid w:val="00C1485E"/>
    <w:rsid w:val="00C14C75"/>
    <w:rsid w:val="00C15491"/>
    <w:rsid w:val="00C1598E"/>
    <w:rsid w:val="00C16666"/>
    <w:rsid w:val="00C172E7"/>
    <w:rsid w:val="00C174E5"/>
    <w:rsid w:val="00C1765B"/>
    <w:rsid w:val="00C17BB3"/>
    <w:rsid w:val="00C20BAE"/>
    <w:rsid w:val="00C211F8"/>
    <w:rsid w:val="00C21273"/>
    <w:rsid w:val="00C21464"/>
    <w:rsid w:val="00C21F91"/>
    <w:rsid w:val="00C225C2"/>
    <w:rsid w:val="00C22923"/>
    <w:rsid w:val="00C22F63"/>
    <w:rsid w:val="00C24339"/>
    <w:rsid w:val="00C244E4"/>
    <w:rsid w:val="00C24765"/>
    <w:rsid w:val="00C24ACE"/>
    <w:rsid w:val="00C25714"/>
    <w:rsid w:val="00C27295"/>
    <w:rsid w:val="00C2752A"/>
    <w:rsid w:val="00C302CF"/>
    <w:rsid w:val="00C3230F"/>
    <w:rsid w:val="00C32D24"/>
    <w:rsid w:val="00C32E37"/>
    <w:rsid w:val="00C330ED"/>
    <w:rsid w:val="00C332BD"/>
    <w:rsid w:val="00C33A29"/>
    <w:rsid w:val="00C33A3D"/>
    <w:rsid w:val="00C33BA9"/>
    <w:rsid w:val="00C3456D"/>
    <w:rsid w:val="00C3470A"/>
    <w:rsid w:val="00C34AD2"/>
    <w:rsid w:val="00C3556F"/>
    <w:rsid w:val="00C3588C"/>
    <w:rsid w:val="00C35F97"/>
    <w:rsid w:val="00C365EC"/>
    <w:rsid w:val="00C3696A"/>
    <w:rsid w:val="00C36A0E"/>
    <w:rsid w:val="00C3777F"/>
    <w:rsid w:val="00C4093F"/>
    <w:rsid w:val="00C40A06"/>
    <w:rsid w:val="00C40E3E"/>
    <w:rsid w:val="00C428BF"/>
    <w:rsid w:val="00C428E0"/>
    <w:rsid w:val="00C430F0"/>
    <w:rsid w:val="00C43431"/>
    <w:rsid w:val="00C441F6"/>
    <w:rsid w:val="00C449B1"/>
    <w:rsid w:val="00C45666"/>
    <w:rsid w:val="00C4624F"/>
    <w:rsid w:val="00C4689A"/>
    <w:rsid w:val="00C46BEA"/>
    <w:rsid w:val="00C47C20"/>
    <w:rsid w:val="00C47F37"/>
    <w:rsid w:val="00C507C4"/>
    <w:rsid w:val="00C50942"/>
    <w:rsid w:val="00C50ED4"/>
    <w:rsid w:val="00C5113F"/>
    <w:rsid w:val="00C51200"/>
    <w:rsid w:val="00C513FD"/>
    <w:rsid w:val="00C51D98"/>
    <w:rsid w:val="00C525A4"/>
    <w:rsid w:val="00C532A1"/>
    <w:rsid w:val="00C53F8E"/>
    <w:rsid w:val="00C54E59"/>
    <w:rsid w:val="00C555F7"/>
    <w:rsid w:val="00C559A0"/>
    <w:rsid w:val="00C55BAB"/>
    <w:rsid w:val="00C55E13"/>
    <w:rsid w:val="00C55EAA"/>
    <w:rsid w:val="00C5752D"/>
    <w:rsid w:val="00C5778A"/>
    <w:rsid w:val="00C57C62"/>
    <w:rsid w:val="00C601A4"/>
    <w:rsid w:val="00C601E5"/>
    <w:rsid w:val="00C62306"/>
    <w:rsid w:val="00C6234A"/>
    <w:rsid w:val="00C62B6B"/>
    <w:rsid w:val="00C62F52"/>
    <w:rsid w:val="00C6551D"/>
    <w:rsid w:val="00C6563E"/>
    <w:rsid w:val="00C67568"/>
    <w:rsid w:val="00C67940"/>
    <w:rsid w:val="00C70709"/>
    <w:rsid w:val="00C70AF3"/>
    <w:rsid w:val="00C71EEC"/>
    <w:rsid w:val="00C7240A"/>
    <w:rsid w:val="00C72972"/>
    <w:rsid w:val="00C7421A"/>
    <w:rsid w:val="00C74355"/>
    <w:rsid w:val="00C74E48"/>
    <w:rsid w:val="00C75718"/>
    <w:rsid w:val="00C75833"/>
    <w:rsid w:val="00C75A2F"/>
    <w:rsid w:val="00C769FC"/>
    <w:rsid w:val="00C76A66"/>
    <w:rsid w:val="00C76CF7"/>
    <w:rsid w:val="00C77C67"/>
    <w:rsid w:val="00C80E7D"/>
    <w:rsid w:val="00C81103"/>
    <w:rsid w:val="00C81D3A"/>
    <w:rsid w:val="00C81E2D"/>
    <w:rsid w:val="00C83CE4"/>
    <w:rsid w:val="00C84585"/>
    <w:rsid w:val="00C854C5"/>
    <w:rsid w:val="00C87B99"/>
    <w:rsid w:val="00C902D6"/>
    <w:rsid w:val="00C90F37"/>
    <w:rsid w:val="00C91362"/>
    <w:rsid w:val="00C91676"/>
    <w:rsid w:val="00C91CE4"/>
    <w:rsid w:val="00C91DB7"/>
    <w:rsid w:val="00C91E33"/>
    <w:rsid w:val="00C91F3F"/>
    <w:rsid w:val="00C92ABD"/>
    <w:rsid w:val="00C92C30"/>
    <w:rsid w:val="00C932D2"/>
    <w:rsid w:val="00C9337A"/>
    <w:rsid w:val="00C937CC"/>
    <w:rsid w:val="00C94D18"/>
    <w:rsid w:val="00C94F61"/>
    <w:rsid w:val="00C955A0"/>
    <w:rsid w:val="00C958AB"/>
    <w:rsid w:val="00C95BE0"/>
    <w:rsid w:val="00C95DF8"/>
    <w:rsid w:val="00C95F34"/>
    <w:rsid w:val="00C96279"/>
    <w:rsid w:val="00C969D4"/>
    <w:rsid w:val="00C96A98"/>
    <w:rsid w:val="00C9742E"/>
    <w:rsid w:val="00C9794E"/>
    <w:rsid w:val="00CA0387"/>
    <w:rsid w:val="00CA0A24"/>
    <w:rsid w:val="00CA0B82"/>
    <w:rsid w:val="00CA1152"/>
    <w:rsid w:val="00CA17B8"/>
    <w:rsid w:val="00CA17F0"/>
    <w:rsid w:val="00CA2B3F"/>
    <w:rsid w:val="00CA3ADC"/>
    <w:rsid w:val="00CA3E00"/>
    <w:rsid w:val="00CA58A6"/>
    <w:rsid w:val="00CA6033"/>
    <w:rsid w:val="00CA6262"/>
    <w:rsid w:val="00CA6861"/>
    <w:rsid w:val="00CB02AD"/>
    <w:rsid w:val="00CB0CF2"/>
    <w:rsid w:val="00CB0F46"/>
    <w:rsid w:val="00CB0FCA"/>
    <w:rsid w:val="00CB0FFD"/>
    <w:rsid w:val="00CB17FC"/>
    <w:rsid w:val="00CB1C8D"/>
    <w:rsid w:val="00CB3323"/>
    <w:rsid w:val="00CB4050"/>
    <w:rsid w:val="00CB4280"/>
    <w:rsid w:val="00CB4376"/>
    <w:rsid w:val="00CB4A14"/>
    <w:rsid w:val="00CB574E"/>
    <w:rsid w:val="00CB595A"/>
    <w:rsid w:val="00CB5AC1"/>
    <w:rsid w:val="00CB65D9"/>
    <w:rsid w:val="00CB70B1"/>
    <w:rsid w:val="00CB7440"/>
    <w:rsid w:val="00CC022C"/>
    <w:rsid w:val="00CC035C"/>
    <w:rsid w:val="00CC0813"/>
    <w:rsid w:val="00CC1E01"/>
    <w:rsid w:val="00CC23C0"/>
    <w:rsid w:val="00CC2475"/>
    <w:rsid w:val="00CC3212"/>
    <w:rsid w:val="00CC3A45"/>
    <w:rsid w:val="00CC3BA5"/>
    <w:rsid w:val="00CC4C19"/>
    <w:rsid w:val="00CC4CEB"/>
    <w:rsid w:val="00CC4D56"/>
    <w:rsid w:val="00CC55F4"/>
    <w:rsid w:val="00CC5B7C"/>
    <w:rsid w:val="00CC6D06"/>
    <w:rsid w:val="00CC6DD6"/>
    <w:rsid w:val="00CC7026"/>
    <w:rsid w:val="00CC7FA6"/>
    <w:rsid w:val="00CD0E87"/>
    <w:rsid w:val="00CD14F6"/>
    <w:rsid w:val="00CD1ABD"/>
    <w:rsid w:val="00CD1B0E"/>
    <w:rsid w:val="00CD22AD"/>
    <w:rsid w:val="00CD2691"/>
    <w:rsid w:val="00CD2E16"/>
    <w:rsid w:val="00CD2FF2"/>
    <w:rsid w:val="00CD385A"/>
    <w:rsid w:val="00CD421D"/>
    <w:rsid w:val="00CD4530"/>
    <w:rsid w:val="00CD4ADE"/>
    <w:rsid w:val="00CD56B3"/>
    <w:rsid w:val="00CD7611"/>
    <w:rsid w:val="00CD7CA8"/>
    <w:rsid w:val="00CE13C3"/>
    <w:rsid w:val="00CE2252"/>
    <w:rsid w:val="00CE24DD"/>
    <w:rsid w:val="00CE24F1"/>
    <w:rsid w:val="00CE2FA9"/>
    <w:rsid w:val="00CE33E5"/>
    <w:rsid w:val="00CE41BB"/>
    <w:rsid w:val="00CE44B2"/>
    <w:rsid w:val="00CE512C"/>
    <w:rsid w:val="00CE6C44"/>
    <w:rsid w:val="00CE6EC5"/>
    <w:rsid w:val="00CE7188"/>
    <w:rsid w:val="00CE724E"/>
    <w:rsid w:val="00CE760D"/>
    <w:rsid w:val="00CE78E5"/>
    <w:rsid w:val="00CF0A8A"/>
    <w:rsid w:val="00CF0FBB"/>
    <w:rsid w:val="00CF1789"/>
    <w:rsid w:val="00CF17F3"/>
    <w:rsid w:val="00CF1F07"/>
    <w:rsid w:val="00CF2488"/>
    <w:rsid w:val="00CF27BD"/>
    <w:rsid w:val="00CF2ACF"/>
    <w:rsid w:val="00CF4905"/>
    <w:rsid w:val="00CF495A"/>
    <w:rsid w:val="00CF4C5F"/>
    <w:rsid w:val="00CF5E2C"/>
    <w:rsid w:val="00CF650C"/>
    <w:rsid w:val="00CF6A98"/>
    <w:rsid w:val="00D0037F"/>
    <w:rsid w:val="00D005DE"/>
    <w:rsid w:val="00D00680"/>
    <w:rsid w:val="00D0086D"/>
    <w:rsid w:val="00D00B02"/>
    <w:rsid w:val="00D012CA"/>
    <w:rsid w:val="00D020ED"/>
    <w:rsid w:val="00D02B54"/>
    <w:rsid w:val="00D04AA2"/>
    <w:rsid w:val="00D04F19"/>
    <w:rsid w:val="00D05698"/>
    <w:rsid w:val="00D056A4"/>
    <w:rsid w:val="00D05CC3"/>
    <w:rsid w:val="00D05D8F"/>
    <w:rsid w:val="00D06406"/>
    <w:rsid w:val="00D06671"/>
    <w:rsid w:val="00D07942"/>
    <w:rsid w:val="00D101D6"/>
    <w:rsid w:val="00D107B0"/>
    <w:rsid w:val="00D10937"/>
    <w:rsid w:val="00D112EA"/>
    <w:rsid w:val="00D1193B"/>
    <w:rsid w:val="00D12D6A"/>
    <w:rsid w:val="00D13090"/>
    <w:rsid w:val="00D13FB8"/>
    <w:rsid w:val="00D1418B"/>
    <w:rsid w:val="00D143DA"/>
    <w:rsid w:val="00D1474D"/>
    <w:rsid w:val="00D147F0"/>
    <w:rsid w:val="00D1492D"/>
    <w:rsid w:val="00D14C7D"/>
    <w:rsid w:val="00D14FB4"/>
    <w:rsid w:val="00D150F4"/>
    <w:rsid w:val="00D15560"/>
    <w:rsid w:val="00D158CC"/>
    <w:rsid w:val="00D15944"/>
    <w:rsid w:val="00D16120"/>
    <w:rsid w:val="00D161A8"/>
    <w:rsid w:val="00D16408"/>
    <w:rsid w:val="00D1769E"/>
    <w:rsid w:val="00D17E00"/>
    <w:rsid w:val="00D212B9"/>
    <w:rsid w:val="00D216F1"/>
    <w:rsid w:val="00D22D21"/>
    <w:rsid w:val="00D23951"/>
    <w:rsid w:val="00D241DC"/>
    <w:rsid w:val="00D25812"/>
    <w:rsid w:val="00D25D1D"/>
    <w:rsid w:val="00D2611C"/>
    <w:rsid w:val="00D261FD"/>
    <w:rsid w:val="00D26563"/>
    <w:rsid w:val="00D26DF6"/>
    <w:rsid w:val="00D27EDC"/>
    <w:rsid w:val="00D30D68"/>
    <w:rsid w:val="00D30EDA"/>
    <w:rsid w:val="00D313A1"/>
    <w:rsid w:val="00D31530"/>
    <w:rsid w:val="00D3193F"/>
    <w:rsid w:val="00D32160"/>
    <w:rsid w:val="00D32E32"/>
    <w:rsid w:val="00D33965"/>
    <w:rsid w:val="00D3403B"/>
    <w:rsid w:val="00D3444A"/>
    <w:rsid w:val="00D34619"/>
    <w:rsid w:val="00D3491F"/>
    <w:rsid w:val="00D356BF"/>
    <w:rsid w:val="00D36E87"/>
    <w:rsid w:val="00D379B0"/>
    <w:rsid w:val="00D407E9"/>
    <w:rsid w:val="00D40F21"/>
    <w:rsid w:val="00D413A5"/>
    <w:rsid w:val="00D41488"/>
    <w:rsid w:val="00D419E9"/>
    <w:rsid w:val="00D42E48"/>
    <w:rsid w:val="00D43626"/>
    <w:rsid w:val="00D4385C"/>
    <w:rsid w:val="00D439B8"/>
    <w:rsid w:val="00D44625"/>
    <w:rsid w:val="00D452BF"/>
    <w:rsid w:val="00D45B92"/>
    <w:rsid w:val="00D4714B"/>
    <w:rsid w:val="00D4734A"/>
    <w:rsid w:val="00D4799A"/>
    <w:rsid w:val="00D47B0A"/>
    <w:rsid w:val="00D503BA"/>
    <w:rsid w:val="00D50967"/>
    <w:rsid w:val="00D51B9A"/>
    <w:rsid w:val="00D5336F"/>
    <w:rsid w:val="00D53B64"/>
    <w:rsid w:val="00D53BE3"/>
    <w:rsid w:val="00D53C02"/>
    <w:rsid w:val="00D5480D"/>
    <w:rsid w:val="00D55076"/>
    <w:rsid w:val="00D5541D"/>
    <w:rsid w:val="00D55466"/>
    <w:rsid w:val="00D55CA1"/>
    <w:rsid w:val="00D56A55"/>
    <w:rsid w:val="00D56CCE"/>
    <w:rsid w:val="00D57028"/>
    <w:rsid w:val="00D604E2"/>
    <w:rsid w:val="00D612D6"/>
    <w:rsid w:val="00D6155A"/>
    <w:rsid w:val="00D615D0"/>
    <w:rsid w:val="00D61C3F"/>
    <w:rsid w:val="00D62E35"/>
    <w:rsid w:val="00D632EF"/>
    <w:rsid w:val="00D633D2"/>
    <w:rsid w:val="00D63D60"/>
    <w:rsid w:val="00D63EC5"/>
    <w:rsid w:val="00D6480C"/>
    <w:rsid w:val="00D651FD"/>
    <w:rsid w:val="00D66153"/>
    <w:rsid w:val="00D669E0"/>
    <w:rsid w:val="00D670A2"/>
    <w:rsid w:val="00D7029F"/>
    <w:rsid w:val="00D702CD"/>
    <w:rsid w:val="00D71841"/>
    <w:rsid w:val="00D722AC"/>
    <w:rsid w:val="00D72875"/>
    <w:rsid w:val="00D72C20"/>
    <w:rsid w:val="00D76CB3"/>
    <w:rsid w:val="00D76D35"/>
    <w:rsid w:val="00D77CC7"/>
    <w:rsid w:val="00D80034"/>
    <w:rsid w:val="00D802D2"/>
    <w:rsid w:val="00D81B5D"/>
    <w:rsid w:val="00D82858"/>
    <w:rsid w:val="00D82E67"/>
    <w:rsid w:val="00D839B1"/>
    <w:rsid w:val="00D84374"/>
    <w:rsid w:val="00D84CD1"/>
    <w:rsid w:val="00D84E2B"/>
    <w:rsid w:val="00D861BA"/>
    <w:rsid w:val="00D87216"/>
    <w:rsid w:val="00D87B30"/>
    <w:rsid w:val="00D87E35"/>
    <w:rsid w:val="00D902D2"/>
    <w:rsid w:val="00D90B9F"/>
    <w:rsid w:val="00D91177"/>
    <w:rsid w:val="00D9191A"/>
    <w:rsid w:val="00D91A21"/>
    <w:rsid w:val="00D91B35"/>
    <w:rsid w:val="00D9224A"/>
    <w:rsid w:val="00D9376D"/>
    <w:rsid w:val="00D938BD"/>
    <w:rsid w:val="00D93A43"/>
    <w:rsid w:val="00D9483D"/>
    <w:rsid w:val="00D957CE"/>
    <w:rsid w:val="00D96347"/>
    <w:rsid w:val="00D9679F"/>
    <w:rsid w:val="00D96ABD"/>
    <w:rsid w:val="00D977AB"/>
    <w:rsid w:val="00D97CF9"/>
    <w:rsid w:val="00DA0BAF"/>
    <w:rsid w:val="00DA0E33"/>
    <w:rsid w:val="00DA1BCB"/>
    <w:rsid w:val="00DA20D8"/>
    <w:rsid w:val="00DA216E"/>
    <w:rsid w:val="00DA298D"/>
    <w:rsid w:val="00DA2FD0"/>
    <w:rsid w:val="00DA34F0"/>
    <w:rsid w:val="00DA3C6B"/>
    <w:rsid w:val="00DA3CA9"/>
    <w:rsid w:val="00DA3F5F"/>
    <w:rsid w:val="00DA42CD"/>
    <w:rsid w:val="00DA44D9"/>
    <w:rsid w:val="00DA47FC"/>
    <w:rsid w:val="00DA6207"/>
    <w:rsid w:val="00DA63A4"/>
    <w:rsid w:val="00DA6582"/>
    <w:rsid w:val="00DA6808"/>
    <w:rsid w:val="00DA6E72"/>
    <w:rsid w:val="00DB0D02"/>
    <w:rsid w:val="00DB389A"/>
    <w:rsid w:val="00DB3F28"/>
    <w:rsid w:val="00DB529D"/>
    <w:rsid w:val="00DB530E"/>
    <w:rsid w:val="00DB532F"/>
    <w:rsid w:val="00DB5A16"/>
    <w:rsid w:val="00DB5BC3"/>
    <w:rsid w:val="00DB5E8C"/>
    <w:rsid w:val="00DB609E"/>
    <w:rsid w:val="00DB662D"/>
    <w:rsid w:val="00DB68DE"/>
    <w:rsid w:val="00DB6DAF"/>
    <w:rsid w:val="00DB716D"/>
    <w:rsid w:val="00DB7F3F"/>
    <w:rsid w:val="00DC0A76"/>
    <w:rsid w:val="00DC131B"/>
    <w:rsid w:val="00DC2278"/>
    <w:rsid w:val="00DC2478"/>
    <w:rsid w:val="00DC2733"/>
    <w:rsid w:val="00DC2F70"/>
    <w:rsid w:val="00DC33E2"/>
    <w:rsid w:val="00DC363A"/>
    <w:rsid w:val="00DC3E27"/>
    <w:rsid w:val="00DC4B53"/>
    <w:rsid w:val="00DC69B4"/>
    <w:rsid w:val="00DC6F3B"/>
    <w:rsid w:val="00DC6F6A"/>
    <w:rsid w:val="00DC700F"/>
    <w:rsid w:val="00DC7688"/>
    <w:rsid w:val="00DD0D7D"/>
    <w:rsid w:val="00DD1470"/>
    <w:rsid w:val="00DD1A43"/>
    <w:rsid w:val="00DD205B"/>
    <w:rsid w:val="00DD25D3"/>
    <w:rsid w:val="00DD2B6F"/>
    <w:rsid w:val="00DD367E"/>
    <w:rsid w:val="00DD3CA4"/>
    <w:rsid w:val="00DD441C"/>
    <w:rsid w:val="00DD47F9"/>
    <w:rsid w:val="00DD5063"/>
    <w:rsid w:val="00DD525D"/>
    <w:rsid w:val="00DD55C0"/>
    <w:rsid w:val="00DE10F3"/>
    <w:rsid w:val="00DE119A"/>
    <w:rsid w:val="00DE226D"/>
    <w:rsid w:val="00DE23C7"/>
    <w:rsid w:val="00DE302A"/>
    <w:rsid w:val="00DE4E44"/>
    <w:rsid w:val="00DE6187"/>
    <w:rsid w:val="00DE61B2"/>
    <w:rsid w:val="00DE719D"/>
    <w:rsid w:val="00DE75D8"/>
    <w:rsid w:val="00DE7CB1"/>
    <w:rsid w:val="00DF0658"/>
    <w:rsid w:val="00DF0DAA"/>
    <w:rsid w:val="00DF1603"/>
    <w:rsid w:val="00DF1737"/>
    <w:rsid w:val="00DF1D5E"/>
    <w:rsid w:val="00DF2225"/>
    <w:rsid w:val="00DF2A9F"/>
    <w:rsid w:val="00DF2D82"/>
    <w:rsid w:val="00DF443F"/>
    <w:rsid w:val="00DF51FC"/>
    <w:rsid w:val="00DF57D6"/>
    <w:rsid w:val="00DF6527"/>
    <w:rsid w:val="00DF718F"/>
    <w:rsid w:val="00DF7C3C"/>
    <w:rsid w:val="00E00483"/>
    <w:rsid w:val="00E01103"/>
    <w:rsid w:val="00E01870"/>
    <w:rsid w:val="00E01C2E"/>
    <w:rsid w:val="00E01C46"/>
    <w:rsid w:val="00E02622"/>
    <w:rsid w:val="00E04442"/>
    <w:rsid w:val="00E04613"/>
    <w:rsid w:val="00E04FED"/>
    <w:rsid w:val="00E05183"/>
    <w:rsid w:val="00E05352"/>
    <w:rsid w:val="00E05DDA"/>
    <w:rsid w:val="00E06075"/>
    <w:rsid w:val="00E0654B"/>
    <w:rsid w:val="00E07622"/>
    <w:rsid w:val="00E077AD"/>
    <w:rsid w:val="00E07D41"/>
    <w:rsid w:val="00E11059"/>
    <w:rsid w:val="00E1133D"/>
    <w:rsid w:val="00E117CF"/>
    <w:rsid w:val="00E12921"/>
    <w:rsid w:val="00E12AD8"/>
    <w:rsid w:val="00E130AE"/>
    <w:rsid w:val="00E13FAF"/>
    <w:rsid w:val="00E14B51"/>
    <w:rsid w:val="00E14D27"/>
    <w:rsid w:val="00E14E2F"/>
    <w:rsid w:val="00E1574A"/>
    <w:rsid w:val="00E15C90"/>
    <w:rsid w:val="00E15CF2"/>
    <w:rsid w:val="00E161B2"/>
    <w:rsid w:val="00E163B8"/>
    <w:rsid w:val="00E17932"/>
    <w:rsid w:val="00E17C69"/>
    <w:rsid w:val="00E200AF"/>
    <w:rsid w:val="00E200C2"/>
    <w:rsid w:val="00E2025D"/>
    <w:rsid w:val="00E20919"/>
    <w:rsid w:val="00E20D49"/>
    <w:rsid w:val="00E2194C"/>
    <w:rsid w:val="00E22D0E"/>
    <w:rsid w:val="00E241E7"/>
    <w:rsid w:val="00E25216"/>
    <w:rsid w:val="00E25553"/>
    <w:rsid w:val="00E258B4"/>
    <w:rsid w:val="00E2615D"/>
    <w:rsid w:val="00E27295"/>
    <w:rsid w:val="00E30CB7"/>
    <w:rsid w:val="00E31C61"/>
    <w:rsid w:val="00E3357F"/>
    <w:rsid w:val="00E3378F"/>
    <w:rsid w:val="00E36246"/>
    <w:rsid w:val="00E4001D"/>
    <w:rsid w:val="00E40246"/>
    <w:rsid w:val="00E4076E"/>
    <w:rsid w:val="00E408C0"/>
    <w:rsid w:val="00E40925"/>
    <w:rsid w:val="00E4220B"/>
    <w:rsid w:val="00E4316C"/>
    <w:rsid w:val="00E43329"/>
    <w:rsid w:val="00E44584"/>
    <w:rsid w:val="00E44DD8"/>
    <w:rsid w:val="00E459D3"/>
    <w:rsid w:val="00E467FB"/>
    <w:rsid w:val="00E468CB"/>
    <w:rsid w:val="00E46A2F"/>
    <w:rsid w:val="00E46DDF"/>
    <w:rsid w:val="00E46ED0"/>
    <w:rsid w:val="00E4743F"/>
    <w:rsid w:val="00E47500"/>
    <w:rsid w:val="00E5028F"/>
    <w:rsid w:val="00E507B8"/>
    <w:rsid w:val="00E52217"/>
    <w:rsid w:val="00E532A8"/>
    <w:rsid w:val="00E53A46"/>
    <w:rsid w:val="00E53D29"/>
    <w:rsid w:val="00E53F7F"/>
    <w:rsid w:val="00E53F86"/>
    <w:rsid w:val="00E54710"/>
    <w:rsid w:val="00E55341"/>
    <w:rsid w:val="00E5551C"/>
    <w:rsid w:val="00E55898"/>
    <w:rsid w:val="00E56892"/>
    <w:rsid w:val="00E56BBE"/>
    <w:rsid w:val="00E56C70"/>
    <w:rsid w:val="00E56EA3"/>
    <w:rsid w:val="00E571AE"/>
    <w:rsid w:val="00E57921"/>
    <w:rsid w:val="00E6068A"/>
    <w:rsid w:val="00E60D36"/>
    <w:rsid w:val="00E61158"/>
    <w:rsid w:val="00E629F6"/>
    <w:rsid w:val="00E63250"/>
    <w:rsid w:val="00E636E5"/>
    <w:rsid w:val="00E64C7A"/>
    <w:rsid w:val="00E64F86"/>
    <w:rsid w:val="00E65198"/>
    <w:rsid w:val="00E65767"/>
    <w:rsid w:val="00E67C98"/>
    <w:rsid w:val="00E67E37"/>
    <w:rsid w:val="00E70984"/>
    <w:rsid w:val="00E7128E"/>
    <w:rsid w:val="00E71A89"/>
    <w:rsid w:val="00E71E51"/>
    <w:rsid w:val="00E722E0"/>
    <w:rsid w:val="00E724C7"/>
    <w:rsid w:val="00E730AE"/>
    <w:rsid w:val="00E737C6"/>
    <w:rsid w:val="00E73FA3"/>
    <w:rsid w:val="00E74D28"/>
    <w:rsid w:val="00E75021"/>
    <w:rsid w:val="00E75243"/>
    <w:rsid w:val="00E756A0"/>
    <w:rsid w:val="00E756B5"/>
    <w:rsid w:val="00E759EF"/>
    <w:rsid w:val="00E75B3F"/>
    <w:rsid w:val="00E762A0"/>
    <w:rsid w:val="00E76A06"/>
    <w:rsid w:val="00E76A9B"/>
    <w:rsid w:val="00E76FAB"/>
    <w:rsid w:val="00E77404"/>
    <w:rsid w:val="00E77C5F"/>
    <w:rsid w:val="00E802CA"/>
    <w:rsid w:val="00E822D6"/>
    <w:rsid w:val="00E822F9"/>
    <w:rsid w:val="00E82EF8"/>
    <w:rsid w:val="00E83258"/>
    <w:rsid w:val="00E832E2"/>
    <w:rsid w:val="00E83643"/>
    <w:rsid w:val="00E84103"/>
    <w:rsid w:val="00E848C8"/>
    <w:rsid w:val="00E84B02"/>
    <w:rsid w:val="00E85167"/>
    <w:rsid w:val="00E8740C"/>
    <w:rsid w:val="00E90E2C"/>
    <w:rsid w:val="00E91328"/>
    <w:rsid w:val="00E931F2"/>
    <w:rsid w:val="00E934A3"/>
    <w:rsid w:val="00E939E0"/>
    <w:rsid w:val="00E952F7"/>
    <w:rsid w:val="00E953AB"/>
    <w:rsid w:val="00E95A43"/>
    <w:rsid w:val="00E96131"/>
    <w:rsid w:val="00E962E3"/>
    <w:rsid w:val="00E96799"/>
    <w:rsid w:val="00E96AAC"/>
    <w:rsid w:val="00E970B9"/>
    <w:rsid w:val="00E9733F"/>
    <w:rsid w:val="00E975B7"/>
    <w:rsid w:val="00EA0086"/>
    <w:rsid w:val="00EA0E96"/>
    <w:rsid w:val="00EA1775"/>
    <w:rsid w:val="00EA3D8B"/>
    <w:rsid w:val="00EA4108"/>
    <w:rsid w:val="00EA59DC"/>
    <w:rsid w:val="00EA5B80"/>
    <w:rsid w:val="00EA5D99"/>
    <w:rsid w:val="00EA648B"/>
    <w:rsid w:val="00EA67E8"/>
    <w:rsid w:val="00EA74E1"/>
    <w:rsid w:val="00EA7989"/>
    <w:rsid w:val="00EB1989"/>
    <w:rsid w:val="00EB291D"/>
    <w:rsid w:val="00EB2961"/>
    <w:rsid w:val="00EB2A8F"/>
    <w:rsid w:val="00EB33CD"/>
    <w:rsid w:val="00EB444F"/>
    <w:rsid w:val="00EB4D4A"/>
    <w:rsid w:val="00EB5C48"/>
    <w:rsid w:val="00EB671D"/>
    <w:rsid w:val="00EB776D"/>
    <w:rsid w:val="00EC00E7"/>
    <w:rsid w:val="00EC0237"/>
    <w:rsid w:val="00EC0751"/>
    <w:rsid w:val="00EC0C03"/>
    <w:rsid w:val="00EC0D61"/>
    <w:rsid w:val="00EC16E4"/>
    <w:rsid w:val="00EC2651"/>
    <w:rsid w:val="00EC3C92"/>
    <w:rsid w:val="00EC430D"/>
    <w:rsid w:val="00EC44E6"/>
    <w:rsid w:val="00EC56AD"/>
    <w:rsid w:val="00EC582C"/>
    <w:rsid w:val="00EC5C89"/>
    <w:rsid w:val="00EC631E"/>
    <w:rsid w:val="00EC644D"/>
    <w:rsid w:val="00ED0462"/>
    <w:rsid w:val="00ED2B1F"/>
    <w:rsid w:val="00ED2F7B"/>
    <w:rsid w:val="00ED411E"/>
    <w:rsid w:val="00ED4806"/>
    <w:rsid w:val="00ED4964"/>
    <w:rsid w:val="00ED4A5A"/>
    <w:rsid w:val="00ED5313"/>
    <w:rsid w:val="00ED5A19"/>
    <w:rsid w:val="00ED640F"/>
    <w:rsid w:val="00ED6F82"/>
    <w:rsid w:val="00ED7011"/>
    <w:rsid w:val="00ED731B"/>
    <w:rsid w:val="00ED7BBC"/>
    <w:rsid w:val="00EE066E"/>
    <w:rsid w:val="00EE11EC"/>
    <w:rsid w:val="00EE149C"/>
    <w:rsid w:val="00EE25A3"/>
    <w:rsid w:val="00EE25E9"/>
    <w:rsid w:val="00EE2C53"/>
    <w:rsid w:val="00EE3B1C"/>
    <w:rsid w:val="00EE4374"/>
    <w:rsid w:val="00EE4741"/>
    <w:rsid w:val="00EE6D6E"/>
    <w:rsid w:val="00EE6D7B"/>
    <w:rsid w:val="00EE727E"/>
    <w:rsid w:val="00EE736E"/>
    <w:rsid w:val="00EE7590"/>
    <w:rsid w:val="00EF121C"/>
    <w:rsid w:val="00EF17A0"/>
    <w:rsid w:val="00EF1982"/>
    <w:rsid w:val="00EF1C4D"/>
    <w:rsid w:val="00EF22EB"/>
    <w:rsid w:val="00EF257E"/>
    <w:rsid w:val="00EF2805"/>
    <w:rsid w:val="00EF28D4"/>
    <w:rsid w:val="00EF2AD8"/>
    <w:rsid w:val="00EF2F63"/>
    <w:rsid w:val="00EF36E2"/>
    <w:rsid w:val="00EF3F7C"/>
    <w:rsid w:val="00EF3FEE"/>
    <w:rsid w:val="00EF43AB"/>
    <w:rsid w:val="00EF507A"/>
    <w:rsid w:val="00EF53EC"/>
    <w:rsid w:val="00EF546E"/>
    <w:rsid w:val="00EF5E1B"/>
    <w:rsid w:val="00EF62B2"/>
    <w:rsid w:val="00EF62C2"/>
    <w:rsid w:val="00EF68D7"/>
    <w:rsid w:val="00EF7308"/>
    <w:rsid w:val="00EF74D8"/>
    <w:rsid w:val="00F00523"/>
    <w:rsid w:val="00F00AC8"/>
    <w:rsid w:val="00F01116"/>
    <w:rsid w:val="00F01976"/>
    <w:rsid w:val="00F01B65"/>
    <w:rsid w:val="00F02524"/>
    <w:rsid w:val="00F02996"/>
    <w:rsid w:val="00F02DD1"/>
    <w:rsid w:val="00F02FF2"/>
    <w:rsid w:val="00F03580"/>
    <w:rsid w:val="00F0397A"/>
    <w:rsid w:val="00F039EE"/>
    <w:rsid w:val="00F04404"/>
    <w:rsid w:val="00F04852"/>
    <w:rsid w:val="00F04DDC"/>
    <w:rsid w:val="00F04DE8"/>
    <w:rsid w:val="00F05358"/>
    <w:rsid w:val="00F05689"/>
    <w:rsid w:val="00F05CE6"/>
    <w:rsid w:val="00F069B4"/>
    <w:rsid w:val="00F06B37"/>
    <w:rsid w:val="00F07678"/>
    <w:rsid w:val="00F07864"/>
    <w:rsid w:val="00F07A4A"/>
    <w:rsid w:val="00F1016B"/>
    <w:rsid w:val="00F114B0"/>
    <w:rsid w:val="00F11918"/>
    <w:rsid w:val="00F11A8A"/>
    <w:rsid w:val="00F13302"/>
    <w:rsid w:val="00F13E24"/>
    <w:rsid w:val="00F14227"/>
    <w:rsid w:val="00F14FBA"/>
    <w:rsid w:val="00F159B3"/>
    <w:rsid w:val="00F1667A"/>
    <w:rsid w:val="00F16DC0"/>
    <w:rsid w:val="00F20015"/>
    <w:rsid w:val="00F20086"/>
    <w:rsid w:val="00F20090"/>
    <w:rsid w:val="00F20832"/>
    <w:rsid w:val="00F20BB9"/>
    <w:rsid w:val="00F20DA3"/>
    <w:rsid w:val="00F21BEC"/>
    <w:rsid w:val="00F22121"/>
    <w:rsid w:val="00F2250D"/>
    <w:rsid w:val="00F22817"/>
    <w:rsid w:val="00F23198"/>
    <w:rsid w:val="00F236CB"/>
    <w:rsid w:val="00F245E5"/>
    <w:rsid w:val="00F2539F"/>
    <w:rsid w:val="00F262C8"/>
    <w:rsid w:val="00F2638C"/>
    <w:rsid w:val="00F26395"/>
    <w:rsid w:val="00F26767"/>
    <w:rsid w:val="00F27427"/>
    <w:rsid w:val="00F274C1"/>
    <w:rsid w:val="00F278BA"/>
    <w:rsid w:val="00F3045A"/>
    <w:rsid w:val="00F31164"/>
    <w:rsid w:val="00F320FF"/>
    <w:rsid w:val="00F32224"/>
    <w:rsid w:val="00F324E0"/>
    <w:rsid w:val="00F326EB"/>
    <w:rsid w:val="00F33141"/>
    <w:rsid w:val="00F339B6"/>
    <w:rsid w:val="00F33AF1"/>
    <w:rsid w:val="00F33DB8"/>
    <w:rsid w:val="00F34182"/>
    <w:rsid w:val="00F34416"/>
    <w:rsid w:val="00F34B65"/>
    <w:rsid w:val="00F36354"/>
    <w:rsid w:val="00F36614"/>
    <w:rsid w:val="00F367CB"/>
    <w:rsid w:val="00F36935"/>
    <w:rsid w:val="00F37321"/>
    <w:rsid w:val="00F401C3"/>
    <w:rsid w:val="00F40644"/>
    <w:rsid w:val="00F40827"/>
    <w:rsid w:val="00F40CF8"/>
    <w:rsid w:val="00F41DC1"/>
    <w:rsid w:val="00F42CB5"/>
    <w:rsid w:val="00F431CB"/>
    <w:rsid w:val="00F44606"/>
    <w:rsid w:val="00F44DC9"/>
    <w:rsid w:val="00F453B5"/>
    <w:rsid w:val="00F456F8"/>
    <w:rsid w:val="00F45B1F"/>
    <w:rsid w:val="00F46A1F"/>
    <w:rsid w:val="00F503A9"/>
    <w:rsid w:val="00F5117F"/>
    <w:rsid w:val="00F515D1"/>
    <w:rsid w:val="00F51884"/>
    <w:rsid w:val="00F52B78"/>
    <w:rsid w:val="00F53B4D"/>
    <w:rsid w:val="00F5490D"/>
    <w:rsid w:val="00F55231"/>
    <w:rsid w:val="00F55BBD"/>
    <w:rsid w:val="00F55E48"/>
    <w:rsid w:val="00F5618A"/>
    <w:rsid w:val="00F56811"/>
    <w:rsid w:val="00F56F64"/>
    <w:rsid w:val="00F57425"/>
    <w:rsid w:val="00F5753E"/>
    <w:rsid w:val="00F578FB"/>
    <w:rsid w:val="00F57A7A"/>
    <w:rsid w:val="00F57C07"/>
    <w:rsid w:val="00F60081"/>
    <w:rsid w:val="00F60FD1"/>
    <w:rsid w:val="00F61EE9"/>
    <w:rsid w:val="00F62349"/>
    <w:rsid w:val="00F63668"/>
    <w:rsid w:val="00F639B7"/>
    <w:rsid w:val="00F63BD5"/>
    <w:rsid w:val="00F643D1"/>
    <w:rsid w:val="00F64DE2"/>
    <w:rsid w:val="00F65F04"/>
    <w:rsid w:val="00F6619A"/>
    <w:rsid w:val="00F66529"/>
    <w:rsid w:val="00F66657"/>
    <w:rsid w:val="00F669E6"/>
    <w:rsid w:val="00F710B1"/>
    <w:rsid w:val="00F71893"/>
    <w:rsid w:val="00F73D08"/>
    <w:rsid w:val="00F73FE0"/>
    <w:rsid w:val="00F74139"/>
    <w:rsid w:val="00F74148"/>
    <w:rsid w:val="00F7454C"/>
    <w:rsid w:val="00F755A2"/>
    <w:rsid w:val="00F7595C"/>
    <w:rsid w:val="00F76464"/>
    <w:rsid w:val="00F7692A"/>
    <w:rsid w:val="00F770D5"/>
    <w:rsid w:val="00F772C5"/>
    <w:rsid w:val="00F7777A"/>
    <w:rsid w:val="00F77CC1"/>
    <w:rsid w:val="00F800D3"/>
    <w:rsid w:val="00F802B6"/>
    <w:rsid w:val="00F808DD"/>
    <w:rsid w:val="00F8099D"/>
    <w:rsid w:val="00F81680"/>
    <w:rsid w:val="00F81747"/>
    <w:rsid w:val="00F81DC9"/>
    <w:rsid w:val="00F82205"/>
    <w:rsid w:val="00F83627"/>
    <w:rsid w:val="00F84106"/>
    <w:rsid w:val="00F8441C"/>
    <w:rsid w:val="00F84697"/>
    <w:rsid w:val="00F84B8E"/>
    <w:rsid w:val="00F84D19"/>
    <w:rsid w:val="00F864AF"/>
    <w:rsid w:val="00F8664C"/>
    <w:rsid w:val="00F86B49"/>
    <w:rsid w:val="00F87F51"/>
    <w:rsid w:val="00F90635"/>
    <w:rsid w:val="00F90F0E"/>
    <w:rsid w:val="00F91723"/>
    <w:rsid w:val="00F920BA"/>
    <w:rsid w:val="00F92671"/>
    <w:rsid w:val="00F926A9"/>
    <w:rsid w:val="00F928C9"/>
    <w:rsid w:val="00F93722"/>
    <w:rsid w:val="00F940C2"/>
    <w:rsid w:val="00F95360"/>
    <w:rsid w:val="00F95ED0"/>
    <w:rsid w:val="00F96535"/>
    <w:rsid w:val="00F9672C"/>
    <w:rsid w:val="00F97679"/>
    <w:rsid w:val="00FA0391"/>
    <w:rsid w:val="00FA0953"/>
    <w:rsid w:val="00FA0AA6"/>
    <w:rsid w:val="00FA0F05"/>
    <w:rsid w:val="00FA1C1A"/>
    <w:rsid w:val="00FA235C"/>
    <w:rsid w:val="00FA2802"/>
    <w:rsid w:val="00FA2EEB"/>
    <w:rsid w:val="00FA5989"/>
    <w:rsid w:val="00FA5CC3"/>
    <w:rsid w:val="00FA7236"/>
    <w:rsid w:val="00FA75A3"/>
    <w:rsid w:val="00FA7BA1"/>
    <w:rsid w:val="00FA7EB4"/>
    <w:rsid w:val="00FB1243"/>
    <w:rsid w:val="00FB137F"/>
    <w:rsid w:val="00FB1E06"/>
    <w:rsid w:val="00FB216E"/>
    <w:rsid w:val="00FB3F43"/>
    <w:rsid w:val="00FB43EF"/>
    <w:rsid w:val="00FB4A6D"/>
    <w:rsid w:val="00FB6B50"/>
    <w:rsid w:val="00FB79A0"/>
    <w:rsid w:val="00FC01D8"/>
    <w:rsid w:val="00FC0C29"/>
    <w:rsid w:val="00FC2A08"/>
    <w:rsid w:val="00FC3B19"/>
    <w:rsid w:val="00FC5522"/>
    <w:rsid w:val="00FC5688"/>
    <w:rsid w:val="00FC5A1B"/>
    <w:rsid w:val="00FC6061"/>
    <w:rsid w:val="00FC658E"/>
    <w:rsid w:val="00FC6A36"/>
    <w:rsid w:val="00FC6E0D"/>
    <w:rsid w:val="00FC7C27"/>
    <w:rsid w:val="00FC7D8B"/>
    <w:rsid w:val="00FD04ED"/>
    <w:rsid w:val="00FD0742"/>
    <w:rsid w:val="00FD12AD"/>
    <w:rsid w:val="00FD240F"/>
    <w:rsid w:val="00FD2592"/>
    <w:rsid w:val="00FD294F"/>
    <w:rsid w:val="00FD30F7"/>
    <w:rsid w:val="00FD3124"/>
    <w:rsid w:val="00FD31AF"/>
    <w:rsid w:val="00FD387F"/>
    <w:rsid w:val="00FD3999"/>
    <w:rsid w:val="00FD42C1"/>
    <w:rsid w:val="00FD43F4"/>
    <w:rsid w:val="00FD4B7B"/>
    <w:rsid w:val="00FD4F8D"/>
    <w:rsid w:val="00FD5507"/>
    <w:rsid w:val="00FD580F"/>
    <w:rsid w:val="00FD606F"/>
    <w:rsid w:val="00FD625C"/>
    <w:rsid w:val="00FD64BE"/>
    <w:rsid w:val="00FD7124"/>
    <w:rsid w:val="00FD7390"/>
    <w:rsid w:val="00FE0E82"/>
    <w:rsid w:val="00FE10DA"/>
    <w:rsid w:val="00FE2414"/>
    <w:rsid w:val="00FE2C2B"/>
    <w:rsid w:val="00FE2E04"/>
    <w:rsid w:val="00FE2F5C"/>
    <w:rsid w:val="00FE43B5"/>
    <w:rsid w:val="00FE46EB"/>
    <w:rsid w:val="00FE4A5F"/>
    <w:rsid w:val="00FE5ACF"/>
    <w:rsid w:val="00FE72DD"/>
    <w:rsid w:val="00FF1817"/>
    <w:rsid w:val="00FF1851"/>
    <w:rsid w:val="00FF21B6"/>
    <w:rsid w:val="00FF2DD8"/>
    <w:rsid w:val="00FF33EB"/>
    <w:rsid w:val="00FF392C"/>
    <w:rsid w:val="00FF54E9"/>
    <w:rsid w:val="00FF55E5"/>
    <w:rsid w:val="00FF604C"/>
    <w:rsid w:val="00FF643A"/>
    <w:rsid w:val="00FF6CA4"/>
    <w:rsid w:val="00FF707C"/>
    <w:rsid w:val="00FF7CD6"/>
    <w:rsid w:val="55C3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1D6E4"/>
  <w15:chartTrackingRefBased/>
  <w15:docId w15:val="{D8624A1A-95E6-4BFD-AD17-82F28277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qFormat="1"/>
    <w:lsdException w:name="caption" w:semiHidden="1" w:unhideWhenUsed="1" w:qFormat="1"/>
    <w:lsdException w:name="footnote reference" w:semiHidden="1" w:qFormat="1"/>
    <w:lsdException w:name="Title" w:qFormat="1"/>
    <w:lsdException w:name="Default Paragraph Font" w:semiHidden="1"/>
    <w:lsdException w:name="Body Text" w:unhideWhenUsed="1"/>
    <w:lsdException w:name="Body Text Inde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qFormat/>
    <w:pPr>
      <w:spacing w:before="100" w:beforeAutospacing="1" w:after="100" w:afterAutospacing="1"/>
      <w:outlineLvl w:val="0"/>
    </w:pPr>
    <w:rPr>
      <w:rFonts w:ascii="Arial" w:eastAsia="Calibri" w:hAnsi="Arial" w:cs="Arial"/>
      <w:b/>
      <w:bCs/>
      <w:color w:val="000000"/>
      <w:kern w:val="3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eastAsia="Calibri" w:hAnsi="Arial" w:cs="Arial"/>
      <w:b/>
      <w:bCs/>
      <w:color w:val="000000"/>
      <w:kern w:val="36"/>
      <w:sz w:val="18"/>
      <w:szCs w:val="18"/>
      <w:lang w:val="en-US" w:eastAsia="en-US" w:bidi="ar-SA"/>
    </w:rPr>
  </w:style>
  <w:style w:type="paragraph" w:customStyle="1" w:styleId="CharCharCharChar">
    <w:name w:val="Char Char Char Char"/>
    <w:basedOn w:val="Normal"/>
    <w:rsid w:val="001F6813"/>
    <w:rPr>
      <w:rFonts w:ascii="Arial" w:hAnsi="Arial" w:cs="Arial"/>
      <w:sz w:val="22"/>
      <w:szCs w:val="22"/>
      <w:lang w:val="en-AU"/>
    </w:rPr>
  </w:style>
  <w:style w:type="paragraph" w:styleId="BalloonText">
    <w:name w:val="Balloon Text"/>
    <w:basedOn w:val="Normal"/>
    <w:link w:val="BalloonTextChar"/>
    <w:semiHidden/>
    <w:rPr>
      <w:rFonts w:ascii="Segoe UI" w:eastAsia="Calibri" w:hAnsi="Segoe UI" w:cs="Segoe UI"/>
      <w:sz w:val="18"/>
      <w:szCs w:val="18"/>
    </w:rPr>
  </w:style>
  <w:style w:type="character" w:customStyle="1" w:styleId="BalloonTextChar">
    <w:name w:val="Balloon Text Char"/>
    <w:link w:val="BalloonText"/>
    <w:semiHidden/>
    <w:locked/>
    <w:rPr>
      <w:rFonts w:ascii="Segoe UI" w:eastAsia="Calibri" w:hAnsi="Segoe UI" w:cs="Segoe UI"/>
      <w:sz w:val="18"/>
      <w:szCs w:val="18"/>
      <w:lang w:val="en-US" w:eastAsia="en-US" w:bidi="ar-SA"/>
    </w:rPr>
  </w:style>
  <w:style w:type="paragraph" w:styleId="BodyText">
    <w:name w:val="Body Text"/>
    <w:basedOn w:val="Normal"/>
    <w:link w:val="BodyTextChar"/>
    <w:unhideWhenUsed/>
    <w:pPr>
      <w:spacing w:after="120"/>
    </w:pPr>
    <w:rPr>
      <w:rFonts w:eastAsia="MS Mincho"/>
      <w:lang w:val="x-none" w:eastAsia="ja-JP"/>
    </w:rPr>
  </w:style>
  <w:style w:type="character" w:customStyle="1" w:styleId="BodyTextChar">
    <w:name w:val="Body Text Char"/>
    <w:link w:val="BodyText"/>
    <w:rPr>
      <w:rFonts w:eastAsia="MS Mincho"/>
      <w:sz w:val="24"/>
      <w:szCs w:val="24"/>
      <w:lang w:eastAsia="ja-JP"/>
    </w:rPr>
  </w:style>
  <w:style w:type="paragraph" w:styleId="BodyText2">
    <w:name w:val="Body Text 2"/>
    <w:basedOn w:val="Normal"/>
    <w:link w:val="BodyText2Char"/>
    <w:pPr>
      <w:spacing w:after="120" w:line="480" w:lineRule="auto"/>
    </w:pPr>
    <w:rPr>
      <w:lang w:val="x-none" w:eastAsia="x-none"/>
    </w:rPr>
  </w:style>
  <w:style w:type="character" w:customStyle="1" w:styleId="BodyText2Char">
    <w:name w:val="Body Text 2 Char"/>
    <w:link w:val="BodyText2"/>
    <w:rPr>
      <w:sz w:val="24"/>
      <w:szCs w:val="24"/>
    </w:rPr>
  </w:style>
  <w:style w:type="paragraph" w:styleId="BodyTextIndent">
    <w:name w:val="Body Text Indent"/>
    <w:basedOn w:val="Normal"/>
    <w:link w:val="BodyTextIndentChar"/>
    <w:semiHidden/>
    <w:pPr>
      <w:spacing w:after="120"/>
      <w:ind w:left="360"/>
    </w:pPr>
    <w:rPr>
      <w:rFonts w:eastAsia="Calibri"/>
    </w:rPr>
  </w:style>
  <w:style w:type="character" w:customStyle="1" w:styleId="BodyTextIndentChar">
    <w:name w:val="Body Text Indent Char"/>
    <w:link w:val="BodyTextIndent"/>
    <w:semiHidden/>
    <w:locked/>
    <w:rPr>
      <w:rFonts w:eastAsia="Calibri"/>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locked/>
    <w:rPr>
      <w:sz w:val="24"/>
      <w:szCs w:val="24"/>
      <w:lang w:val="en-US" w:eastAsia="en-US" w:bidi="ar-SA"/>
    </w:rPr>
  </w:style>
  <w:style w:type="character" w:styleId="FootnoteReference">
    <w:name w:val="footnote reference"/>
    <w:aliases w:val="Footnote,Footnote text,ftref,BearingPoint,16 Point,Superscript 6 Point,fr,Footnote Text1,Ref,de nota al pie,Footnote + Arial,10 pt,Black,Footnote Text11,BVI fnr, BVI fnr,Footnote Reference 2,f,(NECG) Footnote Reference,footnote ref,R"/>
    <w:link w:val="Style35"/>
    <w:qFormat/>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xt"/>
    <w:basedOn w:val="Normal"/>
    <w:link w:val="FootnoteTextChar"/>
    <w:uiPriority w:val="99"/>
    <w:qFormat/>
    <w:rPr>
      <w:rFonts w:ascii="VNI-Times" w:hAnsi="VNI-Times"/>
      <w:b/>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Footnote Text Char Char Char Char Char Char Ch Char2,fn Char1"/>
    <w:link w:val="FootnoteText"/>
    <w:uiPriority w:val="99"/>
    <w:qFormat/>
    <w:locked/>
    <w:rPr>
      <w:rFonts w:ascii="VNI-Times" w:hAnsi="VNI-Times"/>
      <w:b/>
      <w:lang w:val="en-US" w:eastAsia="en-US" w:bidi="ar-SA"/>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Pr>
      <w:sz w:val="24"/>
      <w:szCs w:val="24"/>
      <w:lang w:val="en-US" w:eastAsia="en-US" w:bidi="ar-SA"/>
    </w:rPr>
  </w:style>
  <w:style w:type="character" w:styleId="Hyperlink">
    <w:name w:val="Hyperlink"/>
    <w:rPr>
      <w:color w:val="0000FF"/>
      <w:u w:val="single"/>
    </w:rPr>
  </w:style>
  <w:style w:type="paragraph" w:styleId="NormalWeb">
    <w:name w:val="Normal (Web)"/>
    <w:aliases w:val="Char Char Char Char Char Char Char Char Char Char Char Char Char Char Char,Char Char Char Char Char Char Char Char Char Char Char Char,Char Char Cha,Normal (Web) Char Char Char Char Char,Normal (Web) Char Char Char Char,Обычный (веб)1"/>
    <w:basedOn w:val="Normal"/>
    <w:link w:val="NormalWebChar"/>
    <w:qFormat/>
    <w:pPr>
      <w:spacing w:before="100" w:beforeAutospacing="1" w:after="100" w:afterAutospacing="1"/>
    </w:pPr>
    <w:rPr>
      <w:rFonts w:eastAsia="Calibri"/>
    </w:rPr>
  </w:style>
  <w:style w:type="character" w:customStyle="1" w:styleId="NormalWebChar">
    <w:name w:val="Normal (Web) Char"/>
    <w:aliases w:val="Char Char Char Char Char Char Char Char Char Char Char Char Char Char Char Char,Char Char Char Char Char Char Char Char Char Char Char Char Char,Char Char Cha Char,Normal (Web) Char Char Char Char Char Char,Обычный (веб)1 Char"/>
    <w:link w:val="NormalWeb"/>
    <w:qFormat/>
    <w:locked/>
    <w:rsid w:val="001F6813"/>
    <w:rPr>
      <w:rFonts w:eastAsia="Calibri"/>
      <w:sz w:val="24"/>
      <w:szCs w:val="24"/>
      <w:lang w:val="en-US" w:eastAsia="en-US" w:bidi="ar-SA"/>
    </w:rPr>
  </w:style>
  <w:style w:type="character" w:styleId="PageNumber">
    <w:name w:val="page numbe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eastAsia="Calibri"/>
      <w:b/>
      <w:bCs/>
      <w:sz w:val="28"/>
    </w:rPr>
  </w:style>
  <w:style w:type="character" w:customStyle="1" w:styleId="TitleChar">
    <w:name w:val="Title Char"/>
    <w:link w:val="Title"/>
    <w:locked/>
    <w:rPr>
      <w:rFonts w:eastAsia="Calibri"/>
      <w:b/>
      <w:bCs/>
      <w:sz w:val="28"/>
      <w:szCs w:val="24"/>
      <w:lang w:val="en-US" w:eastAsia="en-US" w:bidi="ar-SA"/>
    </w:rPr>
  </w:style>
  <w:style w:type="paragraph" w:customStyle="1" w:styleId="Char">
    <w:name w:val="Char"/>
    <w:next w:val="Normal"/>
    <w:semiHidden/>
    <w:pPr>
      <w:spacing w:after="160" w:line="240" w:lineRule="exact"/>
      <w:jc w:val="both"/>
    </w:pPr>
    <w:rPr>
      <w:rFonts w:eastAsia="SimSun"/>
      <w:sz w:val="28"/>
      <w:szCs w:val="22"/>
    </w:r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text">
    <w:name w:val="body-text"/>
    <w:basedOn w:val="Normal"/>
    <w:pPr>
      <w:spacing w:before="100" w:beforeAutospacing="1" w:after="100" w:afterAutospacing="1"/>
    </w:pPr>
    <w:rPr>
      <w:lang w:val="vi-VN" w:eastAsia="vi-VN"/>
    </w:rPr>
  </w:style>
  <w:style w:type="paragraph" w:styleId="ListParagraph">
    <w:name w:val="List Paragraph"/>
    <w:basedOn w:val="Normal"/>
    <w:qFormat/>
    <w:pPr>
      <w:ind w:left="720"/>
      <w:contextualSpacing/>
    </w:pPr>
    <w:rPr>
      <w:sz w:val="28"/>
      <w:szCs w:val="28"/>
    </w:rPr>
  </w:style>
  <w:style w:type="character" w:customStyle="1" w:styleId="15">
    <w:name w:val="15"/>
    <w:rsid w:val="00683526"/>
    <w:rPr>
      <w:rFonts w:ascii="Times New Roman" w:hAnsi="Times New Roman" w:cs="Times New Roman" w:hint="default"/>
      <w:b/>
      <w:bCs/>
    </w:rPr>
  </w:style>
  <w:style w:type="paragraph" w:customStyle="1" w:styleId="a">
    <w:basedOn w:val="Normal"/>
    <w:rsid w:val="00901A7F"/>
    <w:pPr>
      <w:spacing w:after="160" w:line="240" w:lineRule="exact"/>
    </w:pPr>
    <w:rPr>
      <w:rFonts w:ascii="Verdana" w:hAnsi="Verdana"/>
      <w:sz w:val="20"/>
      <w:szCs w:val="20"/>
    </w:rPr>
  </w:style>
  <w:style w:type="character" w:styleId="Emphasis">
    <w:name w:val="Emphasis"/>
    <w:uiPriority w:val="20"/>
    <w:qFormat/>
    <w:rsid w:val="001010D2"/>
    <w:rPr>
      <w:i/>
      <w:iCs/>
    </w:rPr>
  </w:style>
  <w:style w:type="paragraph" w:customStyle="1" w:styleId="CharCharCharChar0">
    <w:name w:val="Char Char Char Char"/>
    <w:basedOn w:val="Normal"/>
    <w:rsid w:val="008A3C80"/>
    <w:pPr>
      <w:spacing w:after="160" w:line="240" w:lineRule="exact"/>
    </w:pPr>
    <w:rPr>
      <w:rFonts w:ascii="Verdana" w:hAnsi="Verdana"/>
      <w:sz w:val="20"/>
      <w:szCs w:val="20"/>
    </w:rPr>
  </w:style>
  <w:style w:type="character" w:customStyle="1" w:styleId="Bodytext0">
    <w:name w:val="Body text_"/>
    <w:link w:val="Bodytext1"/>
    <w:rsid w:val="00E95A43"/>
    <w:rPr>
      <w:sz w:val="29"/>
      <w:szCs w:val="29"/>
      <w:shd w:val="clear" w:color="auto" w:fill="FFFFFF"/>
    </w:rPr>
  </w:style>
  <w:style w:type="paragraph" w:customStyle="1" w:styleId="Bodytext1">
    <w:name w:val="Body text1"/>
    <w:basedOn w:val="Normal"/>
    <w:link w:val="Bodytext0"/>
    <w:rsid w:val="00E95A43"/>
    <w:pPr>
      <w:shd w:val="clear" w:color="auto" w:fill="FFFFFF"/>
      <w:spacing w:line="374" w:lineRule="exact"/>
      <w:ind w:firstLine="680"/>
      <w:jc w:val="both"/>
    </w:pPr>
    <w:rPr>
      <w:sz w:val="29"/>
      <w:szCs w:val="29"/>
      <w:lang w:val="x-none" w:eastAsia="x-none"/>
    </w:rPr>
  </w:style>
  <w:style w:type="character" w:customStyle="1" w:styleId="Vanbnnidung">
    <w:name w:val="Van b?n n?i dung_"/>
    <w:link w:val="Vanbnnidung1"/>
    <w:uiPriority w:val="99"/>
    <w:rsid w:val="00E95A43"/>
    <w:rPr>
      <w:szCs w:val="28"/>
      <w:shd w:val="clear" w:color="auto" w:fill="FFFFFF"/>
    </w:rPr>
  </w:style>
  <w:style w:type="paragraph" w:customStyle="1" w:styleId="Vanbnnidung1">
    <w:name w:val="Van b?n n?i dung1"/>
    <w:basedOn w:val="Normal"/>
    <w:link w:val="Vanbnnidung"/>
    <w:uiPriority w:val="99"/>
    <w:qFormat/>
    <w:rsid w:val="00E95A43"/>
    <w:pPr>
      <w:widowControl w:val="0"/>
      <w:shd w:val="clear" w:color="auto" w:fill="FFFFFF"/>
      <w:spacing w:before="660" w:line="324" w:lineRule="exact"/>
      <w:jc w:val="both"/>
    </w:pPr>
    <w:rPr>
      <w:sz w:val="20"/>
      <w:szCs w:val="28"/>
      <w:lang w:val="x-none" w:eastAsia="x-none"/>
    </w:rPr>
  </w:style>
  <w:style w:type="character" w:customStyle="1" w:styleId="Vanbnnidung0">
    <w:name w:val="Van b?n n?i dung"/>
    <w:uiPriority w:val="99"/>
    <w:rsid w:val="00371772"/>
    <w:rPr>
      <w:rFonts w:ascii="Times New Roman" w:hAnsi="Times New Roman" w:cs="Times New Roman"/>
      <w:sz w:val="28"/>
      <w:szCs w:val="28"/>
      <w:u w:val="none"/>
    </w:rPr>
  </w:style>
  <w:style w:type="character" w:customStyle="1" w:styleId="BodyTextChar1">
    <w:name w:val="Body Text Char1"/>
    <w:uiPriority w:val="99"/>
    <w:rsid w:val="00C13D03"/>
    <w:rPr>
      <w:rFonts w:ascii="Times New Roman" w:hAnsi="Times New Roman" w:cs="Times New Roman" w:hint="default"/>
      <w:sz w:val="26"/>
      <w:szCs w:val="26"/>
      <w:shd w:val="clear" w:color="auto" w:fill="FFFFFF"/>
    </w:rPr>
  </w:style>
  <w:style w:type="paragraph" w:customStyle="1" w:styleId="BodyText10">
    <w:name w:val="Body Text1"/>
    <w:basedOn w:val="Normal"/>
    <w:rsid w:val="00C13D03"/>
    <w:pPr>
      <w:widowControl w:val="0"/>
      <w:shd w:val="clear" w:color="auto" w:fill="FFFFFF"/>
      <w:spacing w:line="0" w:lineRule="atLeast"/>
    </w:pPr>
    <w:rPr>
      <w:sz w:val="27"/>
      <w:szCs w:val="27"/>
      <w:lang w:val="x-none" w:eastAsia="x-none"/>
    </w:rPr>
  </w:style>
  <w:style w:type="character" w:customStyle="1" w:styleId="Bodytext5">
    <w:name w:val="Body text (5)_"/>
    <w:link w:val="Bodytext50"/>
    <w:locked/>
    <w:rsid w:val="00C13D03"/>
    <w:rPr>
      <w:i/>
      <w:iCs/>
      <w:sz w:val="27"/>
      <w:szCs w:val="27"/>
      <w:shd w:val="clear" w:color="auto" w:fill="FFFFFF"/>
    </w:rPr>
  </w:style>
  <w:style w:type="paragraph" w:customStyle="1" w:styleId="Bodytext50">
    <w:name w:val="Body text (5)"/>
    <w:basedOn w:val="Normal"/>
    <w:link w:val="Bodytext5"/>
    <w:rsid w:val="00C13D03"/>
    <w:pPr>
      <w:widowControl w:val="0"/>
      <w:shd w:val="clear" w:color="auto" w:fill="FFFFFF"/>
      <w:spacing w:before="60" w:line="413" w:lineRule="exact"/>
      <w:jc w:val="both"/>
    </w:pPr>
    <w:rPr>
      <w:i/>
      <w:iCs/>
      <w:sz w:val="27"/>
      <w:szCs w:val="27"/>
      <w:lang w:val="x-none" w:eastAsia="x-none"/>
    </w:rPr>
  </w:style>
  <w:style w:type="paragraph" w:customStyle="1" w:styleId="CharChar6CharCharCharChar">
    <w:name w:val="Char Char6 Char Char Char Char"/>
    <w:basedOn w:val="Normal"/>
    <w:rsid w:val="00F84D19"/>
    <w:pPr>
      <w:spacing w:after="160" w:line="240" w:lineRule="exact"/>
    </w:pPr>
    <w:rPr>
      <w:rFonts w:ascii="Verdana" w:eastAsia="MS Mincho" w:hAnsi="Verdana"/>
      <w:sz w:val="20"/>
      <w:szCs w:val="20"/>
      <w:lang w:val="nl-NL"/>
    </w:rPr>
  </w:style>
  <w:style w:type="character" w:customStyle="1" w:styleId="Bodytext4">
    <w:name w:val="Body text (4)_"/>
    <w:link w:val="Bodytext41"/>
    <w:rsid w:val="00DD0D7D"/>
    <w:rPr>
      <w:sz w:val="29"/>
      <w:szCs w:val="29"/>
      <w:shd w:val="clear" w:color="auto" w:fill="FFFFFF"/>
    </w:rPr>
  </w:style>
  <w:style w:type="paragraph" w:customStyle="1" w:styleId="Bodytext41">
    <w:name w:val="Body text (4)1"/>
    <w:basedOn w:val="Normal"/>
    <w:link w:val="Bodytext4"/>
    <w:rsid w:val="00DD0D7D"/>
    <w:pPr>
      <w:widowControl w:val="0"/>
      <w:shd w:val="clear" w:color="auto" w:fill="FFFFFF"/>
      <w:spacing w:line="409" w:lineRule="exact"/>
      <w:ind w:firstLine="380"/>
      <w:jc w:val="both"/>
    </w:pPr>
    <w:rPr>
      <w:sz w:val="29"/>
      <w:szCs w:val="29"/>
      <w:lang w:val="x-none" w:eastAsia="x-none"/>
    </w:rPr>
  </w:style>
  <w:style w:type="character" w:customStyle="1" w:styleId="Vnbnnidung2">
    <w:name w:val="Văn bản nội dung (2)_"/>
    <w:link w:val="Vnbnnidung21"/>
    <w:uiPriority w:val="99"/>
    <w:rsid w:val="00DD0D7D"/>
    <w:rPr>
      <w:shd w:val="clear" w:color="auto" w:fill="FFFFFF"/>
    </w:rPr>
  </w:style>
  <w:style w:type="paragraph" w:customStyle="1" w:styleId="Vnbnnidung21">
    <w:name w:val="Văn bản nội dung (2)1"/>
    <w:basedOn w:val="Normal"/>
    <w:link w:val="Vnbnnidung2"/>
    <w:uiPriority w:val="99"/>
    <w:rsid w:val="00DD0D7D"/>
    <w:pPr>
      <w:widowControl w:val="0"/>
      <w:shd w:val="clear" w:color="auto" w:fill="FFFFFF"/>
      <w:spacing w:line="240" w:lineRule="atLeast"/>
    </w:pPr>
    <w:rPr>
      <w:sz w:val="20"/>
      <w:szCs w:val="20"/>
      <w:shd w:val="clear" w:color="auto" w:fill="FFFFFF"/>
      <w:lang w:val="x-none" w:eastAsia="x-none"/>
    </w:rPr>
  </w:style>
  <w:style w:type="character" w:customStyle="1" w:styleId="CharChar">
    <w:name w:val="Char Char"/>
    <w:rsid w:val="00DD0D7D"/>
    <w:rPr>
      <w:rFonts w:eastAsia="Lucida Sans Unicode"/>
      <w:kern w:val="1"/>
      <w:sz w:val="30"/>
      <w:szCs w:val="24"/>
    </w:rPr>
  </w:style>
  <w:style w:type="character" w:customStyle="1" w:styleId="FootnoteTextChar1">
    <w:name w:val="Footnote Text Char1"/>
    <w:aliases w:val="Footnote Text Char Char Char Char Char Char,Footnote Text Char Char Char Char Char Char Ch Char Char,Footnote Text Char Char Char Char Char Char Ch Char Char Char Char,Footnote Text Char Char Char Char Char Char Ch Char1,fn Char"/>
    <w:uiPriority w:val="99"/>
    <w:qFormat/>
    <w:rsid w:val="00455233"/>
    <w:rPr>
      <w:lang w:val="en-US" w:eastAsia="en-US" w:bidi="ar-SA"/>
    </w:rPr>
  </w:style>
  <w:style w:type="paragraph" w:customStyle="1" w:styleId="Style15">
    <w:name w:val="_Style 15"/>
    <w:basedOn w:val="Normal"/>
    <w:rsid w:val="001B5E61"/>
    <w:pPr>
      <w:spacing w:after="160" w:line="240" w:lineRule="exact"/>
    </w:pPr>
    <w:rPr>
      <w:rFonts w:ascii="Verdana" w:eastAsia="MS Mincho" w:hAnsi="Verdana"/>
      <w:sz w:val="20"/>
      <w:szCs w:val="20"/>
      <w:lang w:val="nl-NL"/>
    </w:rPr>
  </w:style>
  <w:style w:type="character" w:customStyle="1" w:styleId="Bodytext3">
    <w:name w:val="Body text (3)_"/>
    <w:link w:val="Bodytext30"/>
    <w:uiPriority w:val="99"/>
    <w:rsid w:val="006263A3"/>
    <w:rPr>
      <w:shd w:val="clear" w:color="auto" w:fill="FFFFFF"/>
    </w:rPr>
  </w:style>
  <w:style w:type="paragraph" w:customStyle="1" w:styleId="Bodytext30">
    <w:name w:val="Body text (3)"/>
    <w:basedOn w:val="Normal"/>
    <w:link w:val="Bodytext3"/>
    <w:uiPriority w:val="99"/>
    <w:rsid w:val="006263A3"/>
    <w:pPr>
      <w:widowControl w:val="0"/>
      <w:shd w:val="clear" w:color="auto" w:fill="FFFFFF"/>
      <w:ind w:firstLine="220"/>
    </w:pPr>
    <w:rPr>
      <w:sz w:val="20"/>
      <w:szCs w:val="20"/>
      <w:lang w:val="x-none" w:eastAsia="x-none"/>
    </w:rPr>
  </w:style>
  <w:style w:type="paragraph" w:customStyle="1" w:styleId="Style35">
    <w:name w:val="_Style 35"/>
    <w:basedOn w:val="Normal"/>
    <w:next w:val="Normal"/>
    <w:link w:val="FootnoteReference"/>
    <w:qFormat/>
    <w:rsid w:val="00CD7611"/>
    <w:pPr>
      <w:spacing w:after="160" w:line="240" w:lineRule="exact"/>
    </w:pPr>
    <w:rPr>
      <w:sz w:val="20"/>
      <w:szCs w:val="20"/>
      <w:vertAlign w:val="superscript"/>
      <w:lang w:val="x-none" w:eastAsia="x-none"/>
    </w:rPr>
  </w:style>
  <w:style w:type="character" w:customStyle="1" w:styleId="fontstyle01">
    <w:name w:val="fontstyle01"/>
    <w:rsid w:val="00811425"/>
    <w:rPr>
      <w:rFonts w:ascii="Times New Roman" w:hAnsi="Times New Roman" w:cs="Times New Roman" w:hint="default"/>
      <w:b/>
      <w:bCs/>
      <w:i w:val="0"/>
      <w:iCs w:val="0"/>
      <w:color w:val="000000"/>
      <w:sz w:val="28"/>
      <w:szCs w:val="28"/>
    </w:rPr>
  </w:style>
  <w:style w:type="character" w:customStyle="1" w:styleId="Bodytext20">
    <w:name w:val="Body text (2)_"/>
    <w:link w:val="Bodytext21"/>
    <w:rsid w:val="00FA7236"/>
    <w:rPr>
      <w:b/>
      <w:bCs/>
      <w:sz w:val="26"/>
      <w:szCs w:val="26"/>
      <w:shd w:val="clear" w:color="auto" w:fill="FFFFFF"/>
    </w:rPr>
  </w:style>
  <w:style w:type="paragraph" w:customStyle="1" w:styleId="Bodytext21">
    <w:name w:val="Body text (2)"/>
    <w:basedOn w:val="Normal"/>
    <w:link w:val="Bodytext20"/>
    <w:rsid w:val="00FA7236"/>
    <w:pPr>
      <w:widowControl w:val="0"/>
      <w:shd w:val="clear" w:color="auto" w:fill="FFFFFF"/>
      <w:spacing w:line="328" w:lineRule="exact"/>
      <w:jc w:val="center"/>
    </w:pPr>
    <w:rPr>
      <w:b/>
      <w:bCs/>
      <w:sz w:val="26"/>
      <w:szCs w:val="26"/>
    </w:rPr>
  </w:style>
  <w:style w:type="character" w:customStyle="1" w:styleId="Bodytext40">
    <w:name w:val="Body text4"/>
    <w:rsid w:val="00FA7236"/>
    <w:rPr>
      <w:rFonts w:ascii="Times New Roman" w:hAnsi="Times New Roman" w:cs="Times New Roman" w:hint="default"/>
      <w:strike w:val="0"/>
      <w:dstrike w:val="0"/>
      <w:sz w:val="18"/>
      <w:szCs w:val="18"/>
      <w:u w:val="none"/>
      <w:effect w:val="none"/>
      <w:lang w:bidi="ar-SA"/>
    </w:rPr>
  </w:style>
  <w:style w:type="paragraph" w:customStyle="1" w:styleId="Bodytext210">
    <w:name w:val="Body text (2)1"/>
    <w:basedOn w:val="Normal"/>
    <w:rsid w:val="00584E95"/>
    <w:pPr>
      <w:widowControl w:val="0"/>
      <w:shd w:val="clear" w:color="auto" w:fill="FFFFFF"/>
      <w:spacing w:before="120" w:line="313" w:lineRule="exact"/>
      <w:jc w:val="both"/>
    </w:pPr>
    <w:rPr>
      <w:sz w:val="26"/>
      <w:szCs w:val="26"/>
    </w:rPr>
  </w:style>
  <w:style w:type="paragraph" w:customStyle="1" w:styleId="FootnoteReferenceChar">
    <w:name w:val="Footnote Reference Char"/>
    <w:aliases w:val="Footnote text Char,Footnote Char1 Char,Footnote text Char1 Char,ftref Char1 Char,BearingPoint Char1 Char,16 Point Char1 Char,Superscript 6 Point Char1 Char,fr Char1 Char,Footnote Text1 Char1 Char,Ref Char1 Char"/>
    <w:basedOn w:val="Normal"/>
    <w:rsid w:val="00584E95"/>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8933">
      <w:bodyDiv w:val="1"/>
      <w:marLeft w:val="0"/>
      <w:marRight w:val="0"/>
      <w:marTop w:val="0"/>
      <w:marBottom w:val="0"/>
      <w:divBdr>
        <w:top w:val="none" w:sz="0" w:space="0" w:color="auto"/>
        <w:left w:val="none" w:sz="0" w:space="0" w:color="auto"/>
        <w:bottom w:val="none" w:sz="0" w:space="0" w:color="auto"/>
        <w:right w:val="none" w:sz="0" w:space="0" w:color="auto"/>
      </w:divBdr>
    </w:div>
    <w:div w:id="347878662">
      <w:bodyDiv w:val="1"/>
      <w:marLeft w:val="0"/>
      <w:marRight w:val="0"/>
      <w:marTop w:val="0"/>
      <w:marBottom w:val="0"/>
      <w:divBdr>
        <w:top w:val="none" w:sz="0" w:space="0" w:color="auto"/>
        <w:left w:val="none" w:sz="0" w:space="0" w:color="auto"/>
        <w:bottom w:val="none" w:sz="0" w:space="0" w:color="auto"/>
        <w:right w:val="none" w:sz="0" w:space="0" w:color="auto"/>
      </w:divBdr>
    </w:div>
    <w:div w:id="526989858">
      <w:bodyDiv w:val="1"/>
      <w:marLeft w:val="0"/>
      <w:marRight w:val="0"/>
      <w:marTop w:val="0"/>
      <w:marBottom w:val="0"/>
      <w:divBdr>
        <w:top w:val="none" w:sz="0" w:space="0" w:color="auto"/>
        <w:left w:val="none" w:sz="0" w:space="0" w:color="auto"/>
        <w:bottom w:val="none" w:sz="0" w:space="0" w:color="auto"/>
        <w:right w:val="none" w:sz="0" w:space="0" w:color="auto"/>
      </w:divBdr>
    </w:div>
    <w:div w:id="595750799">
      <w:bodyDiv w:val="1"/>
      <w:marLeft w:val="0"/>
      <w:marRight w:val="0"/>
      <w:marTop w:val="0"/>
      <w:marBottom w:val="0"/>
      <w:divBdr>
        <w:top w:val="none" w:sz="0" w:space="0" w:color="auto"/>
        <w:left w:val="none" w:sz="0" w:space="0" w:color="auto"/>
        <w:bottom w:val="none" w:sz="0" w:space="0" w:color="auto"/>
        <w:right w:val="none" w:sz="0" w:space="0" w:color="auto"/>
      </w:divBdr>
    </w:div>
    <w:div w:id="689071397">
      <w:bodyDiv w:val="1"/>
      <w:marLeft w:val="0"/>
      <w:marRight w:val="0"/>
      <w:marTop w:val="0"/>
      <w:marBottom w:val="0"/>
      <w:divBdr>
        <w:top w:val="none" w:sz="0" w:space="0" w:color="auto"/>
        <w:left w:val="none" w:sz="0" w:space="0" w:color="auto"/>
        <w:bottom w:val="none" w:sz="0" w:space="0" w:color="auto"/>
        <w:right w:val="none" w:sz="0" w:space="0" w:color="auto"/>
      </w:divBdr>
    </w:div>
    <w:div w:id="758454089">
      <w:bodyDiv w:val="1"/>
      <w:marLeft w:val="0"/>
      <w:marRight w:val="0"/>
      <w:marTop w:val="0"/>
      <w:marBottom w:val="0"/>
      <w:divBdr>
        <w:top w:val="none" w:sz="0" w:space="0" w:color="auto"/>
        <w:left w:val="none" w:sz="0" w:space="0" w:color="auto"/>
        <w:bottom w:val="none" w:sz="0" w:space="0" w:color="auto"/>
        <w:right w:val="none" w:sz="0" w:space="0" w:color="auto"/>
      </w:divBdr>
    </w:div>
    <w:div w:id="782311276">
      <w:bodyDiv w:val="1"/>
      <w:marLeft w:val="0"/>
      <w:marRight w:val="0"/>
      <w:marTop w:val="0"/>
      <w:marBottom w:val="0"/>
      <w:divBdr>
        <w:top w:val="none" w:sz="0" w:space="0" w:color="auto"/>
        <w:left w:val="none" w:sz="0" w:space="0" w:color="auto"/>
        <w:bottom w:val="none" w:sz="0" w:space="0" w:color="auto"/>
        <w:right w:val="none" w:sz="0" w:space="0" w:color="auto"/>
      </w:divBdr>
    </w:div>
    <w:div w:id="1013607972">
      <w:bodyDiv w:val="1"/>
      <w:marLeft w:val="0"/>
      <w:marRight w:val="0"/>
      <w:marTop w:val="0"/>
      <w:marBottom w:val="0"/>
      <w:divBdr>
        <w:top w:val="none" w:sz="0" w:space="0" w:color="auto"/>
        <w:left w:val="none" w:sz="0" w:space="0" w:color="auto"/>
        <w:bottom w:val="none" w:sz="0" w:space="0" w:color="auto"/>
        <w:right w:val="none" w:sz="0" w:space="0" w:color="auto"/>
      </w:divBdr>
    </w:div>
    <w:div w:id="17493754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7046</Words>
  <Characters>40165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
  <LinksUpToDate>false</LinksUpToDate>
  <CharactersWithSpaces>47117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subject/>
  <dc:creator>admin</dc:creator>
  <cp:keywords/>
  <cp:lastModifiedBy>ASUS</cp:lastModifiedBy>
  <cp:revision>3</cp:revision>
  <cp:lastPrinted>2023-11-28T01:19:00Z</cp:lastPrinted>
  <dcterms:created xsi:type="dcterms:W3CDTF">2023-11-28T01:19:00Z</dcterms:created>
  <dcterms:modified xsi:type="dcterms:W3CDTF">2023-11-28T01:20:00Z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A4D862DBE75B4F6B808BD03A338AC649</vt:lpwstr>
  </property>
</Properties>
</file>